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B814F" w14:textId="77777777" w:rsidR="00BD32D7" w:rsidRPr="00E0129B" w:rsidRDefault="00BD32D7" w:rsidP="00BD32D7">
      <w:pPr>
        <w:pStyle w:val="doTitle"/>
      </w:pPr>
      <w:bookmarkStart w:id="0" w:name="bmTitle"/>
      <w:r>
        <w:t>Ergo Tips - geld opnemen, pinnen en contactloos betalen</w:t>
      </w:r>
      <w:bookmarkEnd w:id="0"/>
      <w:r>
        <w:t xml:space="preserve"> </w:t>
      </w:r>
    </w:p>
    <w:p w14:paraId="500CAD76" w14:textId="77777777" w:rsidR="00BD32D7" w:rsidRDefault="00BD32D7" w:rsidP="00BD32D7"/>
    <w:p w14:paraId="112C421C" w14:textId="77777777" w:rsidR="00BD32D7" w:rsidRDefault="00BD32D7" w:rsidP="00BD32D7">
      <w:r>
        <w:rPr>
          <w:noProof/>
          <w:lang w:eastAsia="nl-NL"/>
        </w:rPr>
        <w:drawing>
          <wp:inline distT="0" distB="0" distL="0" distR="0" wp14:anchorId="459A6F1C" wp14:editId="68886B1C">
            <wp:extent cx="2332299" cy="2013013"/>
            <wp:effectExtent l="0" t="0" r="0" b="6350"/>
            <wp:docPr id="2" name="Afbeelding 2" descr="Mobiel pinapparaat met betaalpas en telefoon, klaar om contactloos te bet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2299" cy="2013013"/>
                    </a:xfrm>
                    <a:prstGeom prst="rect">
                      <a:avLst/>
                    </a:prstGeom>
                  </pic:spPr>
                </pic:pic>
              </a:graphicData>
            </a:graphic>
          </wp:inline>
        </w:drawing>
      </w:r>
    </w:p>
    <w:p w14:paraId="69F0F3CD" w14:textId="77777777" w:rsidR="00BD32D7" w:rsidRDefault="00BD32D7" w:rsidP="00BD32D7"/>
    <w:p w14:paraId="5BC5F230" w14:textId="77777777" w:rsidR="00BD32D7" w:rsidRPr="002F56D0" w:rsidRDefault="00BD32D7" w:rsidP="00BD32D7">
      <w:pPr>
        <w:rPr>
          <w:color w:val="0070C0"/>
        </w:rPr>
      </w:pPr>
      <w:r w:rsidRPr="002F56D0">
        <w:t>In winkels zijn er verschillende manieren om te betalen. Lange tijd werd er vooral met contant geld betaald, tegenwoordig wordt dit steeds minder. We betalen vaak door te pinnen met een betaalpas en ook het contactloos betalen met je telefoon wordt steeds populairder. Maar hoe doe je dit als je een visuele beperking hebt? Welke mogelijkheden zijn er? En hoe kun je geld pinnen bij een geldautomaat als je toch contant wilt kunnen betalen?</w:t>
      </w:r>
    </w:p>
    <w:p w14:paraId="53E8F8CC" w14:textId="77777777" w:rsidR="00BD32D7" w:rsidRPr="002F56D0" w:rsidRDefault="00BD32D7" w:rsidP="00BD32D7"/>
    <w:p w14:paraId="045C5EF0" w14:textId="68C1FA97" w:rsidR="00F45B13" w:rsidRDefault="00BD32D7" w:rsidP="00BD32D7">
      <w:pPr>
        <w:spacing w:line="300" w:lineRule="atLeast"/>
      </w:pPr>
      <w:r w:rsidRPr="002F56D0">
        <w:t xml:space="preserve">In dit artikel vind je tips over het betalen in de winkel met een betaalpas, </w:t>
      </w:r>
      <w:r w:rsidR="00F45B13">
        <w:t xml:space="preserve">of contactloos met je telefoon. </w:t>
      </w:r>
      <w:r w:rsidRPr="002F56D0">
        <w:t xml:space="preserve">Ook geven we tips over het pinnen bij een geldautomaat. </w:t>
      </w:r>
    </w:p>
    <w:p w14:paraId="1724C04F" w14:textId="77777777" w:rsidR="00F45B13" w:rsidRDefault="00F45B13" w:rsidP="00BD32D7">
      <w:pPr>
        <w:spacing w:line="300" w:lineRule="atLeast"/>
      </w:pPr>
    </w:p>
    <w:p w14:paraId="2B9D9063" w14:textId="1A7F0D0F" w:rsidR="00BD32D7" w:rsidRDefault="00BD32D7" w:rsidP="00BD32D7">
      <w:pPr>
        <w:spacing w:line="300" w:lineRule="atLeast"/>
      </w:pPr>
      <w:r w:rsidRPr="002F56D0">
        <w:t>Vind je dit lastig en wil je dit liever onder deskundige begeleiding</w:t>
      </w:r>
      <w:r w:rsidRPr="00850B13">
        <w:t xml:space="preserve"> leren? Dat kan bij Koninklijke Visio. Aan het einde van </w:t>
      </w:r>
      <w:r>
        <w:t>dit</w:t>
      </w:r>
      <w:r w:rsidRPr="00850B13">
        <w:t xml:space="preserve"> artikel vind je meer informatie.</w:t>
      </w:r>
    </w:p>
    <w:p w14:paraId="19DE0A97" w14:textId="59CD9B09" w:rsidR="00F45B13" w:rsidRDefault="00F45B13" w:rsidP="00BD32D7">
      <w:pPr>
        <w:spacing w:line="300" w:lineRule="atLeast"/>
      </w:pPr>
    </w:p>
    <w:p w14:paraId="56B8FD7B" w14:textId="00EB8927" w:rsidR="00BD32D7" w:rsidRDefault="00F45B13" w:rsidP="00BD32D7">
      <w:r>
        <w:rPr>
          <w:b/>
        </w:rPr>
        <w:t>En dan nog een aanrader</w:t>
      </w:r>
      <w:r>
        <w:t xml:space="preserve">: Bekijk ook de video </w:t>
      </w:r>
      <w:hyperlink r:id="rId12" w:history="1">
        <w:r w:rsidRPr="00F45B13">
          <w:rPr>
            <w:rStyle w:val="Hyperlink"/>
          </w:rPr>
          <w:t>Pinnen in de winkel als je slechter ziet</w:t>
        </w:r>
      </w:hyperlink>
      <w:bookmarkStart w:id="1" w:name="_GoBack"/>
      <w:bookmarkEnd w:id="1"/>
    </w:p>
    <w:p w14:paraId="3B1F4B22" w14:textId="77777777" w:rsidR="00F45B13" w:rsidRDefault="00F45B13" w:rsidP="00BD32D7"/>
    <w:p w14:paraId="11E13785" w14:textId="6F767B37" w:rsidR="00BD32D7" w:rsidRPr="00A02D16" w:rsidRDefault="00F45B13" w:rsidP="00BD32D7">
      <w:pPr>
        <w:pStyle w:val="Kop1"/>
      </w:pPr>
      <w:r>
        <w:t>Betalen met je betaalpas</w:t>
      </w:r>
    </w:p>
    <w:p w14:paraId="081BA902" w14:textId="77777777" w:rsidR="00BD32D7" w:rsidRDefault="00BD32D7" w:rsidP="00BD32D7">
      <w:pPr>
        <w:rPr>
          <w:rFonts w:cs="Arial"/>
        </w:rPr>
      </w:pPr>
      <w:r>
        <w:rPr>
          <w:rFonts w:cs="Arial"/>
        </w:rPr>
        <w:t xml:space="preserve">Je kunt </w:t>
      </w:r>
      <w:r w:rsidRPr="001E5411">
        <w:rPr>
          <w:rFonts w:cs="Arial"/>
        </w:rPr>
        <w:t xml:space="preserve">in een winkel </w:t>
      </w:r>
      <w:r>
        <w:rPr>
          <w:rFonts w:cs="Arial"/>
        </w:rPr>
        <w:t xml:space="preserve">betalen </w:t>
      </w:r>
      <w:r w:rsidRPr="00364FBD">
        <w:rPr>
          <w:rFonts w:cs="Arial"/>
        </w:rPr>
        <w:t xml:space="preserve">op verschillende manieren. </w:t>
      </w:r>
    </w:p>
    <w:p w14:paraId="282F7457" w14:textId="77777777" w:rsidR="00BD32D7" w:rsidRDefault="00BD32D7" w:rsidP="00BD32D7">
      <w:pPr>
        <w:rPr>
          <w:rFonts w:cs="Arial"/>
        </w:rPr>
      </w:pPr>
    </w:p>
    <w:p w14:paraId="3F8EF370" w14:textId="77777777" w:rsidR="00BD32D7" w:rsidRDefault="00BD32D7" w:rsidP="00BD32D7">
      <w:pPr>
        <w:pStyle w:val="Kop2"/>
      </w:pPr>
      <w:r w:rsidRPr="0090023A">
        <w:t>Betalen met je pincode</w:t>
      </w:r>
    </w:p>
    <w:p w14:paraId="6A1DF49D" w14:textId="77777777" w:rsidR="00BD32D7" w:rsidRDefault="00BD32D7" w:rsidP="00BD32D7">
      <w:pPr>
        <w:rPr>
          <w:rFonts w:cs="Arial"/>
        </w:rPr>
      </w:pPr>
    </w:p>
    <w:p w14:paraId="1A3E1E94" w14:textId="77777777" w:rsidR="00BD32D7" w:rsidRDefault="00BD32D7" w:rsidP="00BD32D7">
      <w:pPr>
        <w:rPr>
          <w:rFonts w:cs="Arial"/>
        </w:rPr>
      </w:pPr>
      <w:r w:rsidRPr="00364FBD">
        <w:rPr>
          <w:rFonts w:cs="Arial"/>
        </w:rPr>
        <w:t xml:space="preserve">Je kunt met je betaalpas betalen waarbij je jouw persoonlijke pincode invoert. </w:t>
      </w:r>
      <w:r>
        <w:rPr>
          <w:rFonts w:cs="Arial"/>
        </w:rPr>
        <w:t>In de volksmond wordt dit ook wel pinnen genoemd.</w:t>
      </w:r>
    </w:p>
    <w:p w14:paraId="5C27CAB0" w14:textId="77777777" w:rsidR="00BD32D7" w:rsidRDefault="00BD32D7" w:rsidP="00BD32D7">
      <w:pPr>
        <w:rPr>
          <w:rFonts w:cs="Arial"/>
        </w:rPr>
      </w:pPr>
    </w:p>
    <w:p w14:paraId="7D97A13E" w14:textId="77777777" w:rsidR="00BD32D7" w:rsidRDefault="00BD32D7" w:rsidP="00BD32D7">
      <w:r>
        <w:rPr>
          <w:rFonts w:cs="Arial"/>
        </w:rPr>
        <w:lastRenderedPageBreak/>
        <w:t xml:space="preserve">Je kunt de cijfers op het pinapparaat op de tast herkennen. </w:t>
      </w:r>
      <w:r w:rsidRPr="00364FBD">
        <w:rPr>
          <w:rFonts w:cs="Arial"/>
        </w:rPr>
        <w:t xml:space="preserve">Op de toets nummer vijf staat een voelbaar puntje. Dit puntje kan </w:t>
      </w:r>
      <w:r>
        <w:rPr>
          <w:rFonts w:cs="Arial"/>
        </w:rPr>
        <w:t xml:space="preserve">je als </w:t>
      </w:r>
      <w:r w:rsidRPr="001E5411">
        <w:rPr>
          <w:rFonts w:cs="Arial"/>
        </w:rPr>
        <w:t>oriëntatiepunt gebruik</w:t>
      </w:r>
      <w:r>
        <w:rPr>
          <w:rFonts w:cs="Arial"/>
        </w:rPr>
        <w:t xml:space="preserve">en als je </w:t>
      </w:r>
      <w:r w:rsidRPr="001E5411">
        <w:rPr>
          <w:rFonts w:cs="Arial"/>
        </w:rPr>
        <w:t xml:space="preserve">de pincode in </w:t>
      </w:r>
      <w:r>
        <w:rPr>
          <w:rFonts w:cs="Arial"/>
        </w:rPr>
        <w:t>gaat</w:t>
      </w:r>
      <w:r w:rsidRPr="000B490B">
        <w:rPr>
          <w:rFonts w:cs="Arial"/>
        </w:rPr>
        <w:t xml:space="preserve"> toetsen. B</w:t>
      </w:r>
      <w:r w:rsidRPr="000B490B">
        <w:t xml:space="preserve">oven de vijf zit bijvoorbeeld toets nummer twee, en onder de vijf zit toets nummer acht. </w:t>
      </w:r>
    </w:p>
    <w:p w14:paraId="3D11C986" w14:textId="77777777" w:rsidR="00BD32D7" w:rsidRDefault="00BD32D7" w:rsidP="00BD32D7"/>
    <w:p w14:paraId="6E6CF936" w14:textId="77777777" w:rsidR="00BD32D7" w:rsidRDefault="00BD32D7" w:rsidP="00BD32D7">
      <w:r w:rsidRPr="000B490B">
        <w:t xml:space="preserve">Nadat je de pincode hebt ingetoetst druk je op de ‘OK’ knop. Dit is </w:t>
      </w:r>
      <w:r>
        <w:t>een</w:t>
      </w:r>
      <w:r w:rsidRPr="000B490B">
        <w:t xml:space="preserve"> groene knop die meestal rechtsonder op het toetsenbord </w:t>
      </w:r>
      <w:r>
        <w:t xml:space="preserve">van het pinapparaat </w:t>
      </w:r>
      <w:r w:rsidRPr="000B490B">
        <w:t xml:space="preserve">zit. Op deze knop is in reliëf een cirkel aangebracht waardoor je hem </w:t>
      </w:r>
      <w:r>
        <w:t xml:space="preserve">ook </w:t>
      </w:r>
      <w:r w:rsidRPr="000B490B">
        <w:t xml:space="preserve">op de tast kunt herkennen. </w:t>
      </w:r>
    </w:p>
    <w:p w14:paraId="65A17D28" w14:textId="77777777" w:rsidR="00BD32D7" w:rsidRDefault="00BD32D7" w:rsidP="00BD32D7"/>
    <w:p w14:paraId="7F4B6123" w14:textId="77777777" w:rsidR="00BD32D7" w:rsidRDefault="00BD32D7" w:rsidP="00BD32D7">
      <w:r w:rsidRPr="000B490B">
        <w:t>Wanneer je de transactie wilt afbreken dan druk je op de ‘</w:t>
      </w:r>
      <w:r>
        <w:t>STOP</w:t>
      </w:r>
      <w:r w:rsidRPr="000B490B">
        <w:t>’ knop. Dit is de rode knop die zich meestal linksonder op het toetsenbord bevindt. Op deze knop is in reliëf een kruisje aangebracht. Wanneer je denkt dat je de pincode verkeerd hebt ingetoetst en opnieuw</w:t>
      </w:r>
      <w:r w:rsidRPr="00364FBD">
        <w:t xml:space="preserve"> wilt begin</w:t>
      </w:r>
      <w:r>
        <w:t>nen dan druk je op de ‘</w:t>
      </w:r>
      <w:r>
        <w:tab/>
        <w:t>CORRIGEER</w:t>
      </w:r>
      <w:r w:rsidRPr="00364FBD">
        <w:t xml:space="preserve">’ knop. Dit is de </w:t>
      </w:r>
      <w:r>
        <w:t>gele knip knop die tussen de ‘OK’ knop en de ‘STOP</w:t>
      </w:r>
      <w:r w:rsidRPr="00364FBD">
        <w:t xml:space="preserve">’ knop </w:t>
      </w:r>
      <w:r>
        <w:t>zit en hier voel je een verticaal streepje op.</w:t>
      </w:r>
    </w:p>
    <w:p w14:paraId="09DA745A" w14:textId="77777777" w:rsidR="00BD32D7" w:rsidRDefault="00BD32D7" w:rsidP="00BD32D7">
      <w:pPr>
        <w:rPr>
          <w:rFonts w:cs="Arial"/>
        </w:rPr>
      </w:pPr>
    </w:p>
    <w:p w14:paraId="1CAE6542" w14:textId="77777777" w:rsidR="00BD32D7" w:rsidRDefault="00BD32D7" w:rsidP="00BD32D7">
      <w:pPr>
        <w:pStyle w:val="Kop2"/>
      </w:pPr>
      <w:r w:rsidRPr="0090023A">
        <w:t>Contactloos betalen met je betaalpas</w:t>
      </w:r>
    </w:p>
    <w:p w14:paraId="696F502B" w14:textId="77777777" w:rsidR="00BD32D7" w:rsidRDefault="00BD32D7" w:rsidP="00BD32D7">
      <w:pPr>
        <w:rPr>
          <w:rFonts w:cs="Arial"/>
        </w:rPr>
      </w:pPr>
    </w:p>
    <w:p w14:paraId="6E636E7D" w14:textId="77777777" w:rsidR="00BD32D7" w:rsidRDefault="00BD32D7" w:rsidP="00BD32D7">
      <w:r w:rsidRPr="00364FBD">
        <w:rPr>
          <w:rFonts w:cs="Arial"/>
        </w:rPr>
        <w:t xml:space="preserve">Je kunt tegenwoordig ook op veel plekken contactloos betalen zonder dat je de pincode hoeft in te toetsen. Je houdt dan de betaalpas tegen het pinapparaat. Bij het ene pinapparaat moet je de betaalpas tegen de zijkant houden, bij de andere moet je de betaalpas er bovenop leggen. Je hoort drie korte piepjes als de betaling is voldaan. </w:t>
      </w:r>
      <w:r w:rsidRPr="000B490B">
        <w:t>Als je niet goed weet waar je je betaalpas precies tegen het pinapparaat moet houden, is het aan te raden dat aan de kassière te vragen.</w:t>
      </w:r>
      <w:r>
        <w:t xml:space="preserve"> </w:t>
      </w:r>
    </w:p>
    <w:p w14:paraId="7792AEB0" w14:textId="77777777" w:rsidR="00BD32D7" w:rsidRDefault="00BD32D7" w:rsidP="00BD32D7">
      <w:pPr>
        <w:rPr>
          <w:rFonts w:cs="Arial"/>
        </w:rPr>
      </w:pPr>
    </w:p>
    <w:p w14:paraId="51448AC0" w14:textId="77777777" w:rsidR="00BD32D7" w:rsidRDefault="00BD32D7" w:rsidP="00BD32D7">
      <w:pPr>
        <w:rPr>
          <w:rFonts w:cs="Arial"/>
        </w:rPr>
      </w:pPr>
      <w:r>
        <w:rPr>
          <w:rFonts w:cs="Arial"/>
        </w:rPr>
        <w:t>Contactloos betalen kan bij bedragen tot en met 50 euro</w:t>
      </w:r>
      <w:r w:rsidRPr="001E5411">
        <w:rPr>
          <w:rFonts w:cs="Arial"/>
        </w:rPr>
        <w:t xml:space="preserve">. </w:t>
      </w:r>
      <w:r>
        <w:rPr>
          <w:rFonts w:cs="Arial"/>
        </w:rPr>
        <w:t xml:space="preserve">Om misbruik bij verlies van je pas te minimaliseren heeft de bank een beveiliging ingebouwd. Dit houdt in dat </w:t>
      </w:r>
      <w:r w:rsidRPr="000B490B">
        <w:rPr>
          <w:rFonts w:cs="Arial"/>
        </w:rPr>
        <w:t xml:space="preserve">de betaling </w:t>
      </w:r>
      <w:r>
        <w:rPr>
          <w:rFonts w:cs="Arial"/>
        </w:rPr>
        <w:t>wordt afgebroken w</w:t>
      </w:r>
      <w:r w:rsidRPr="001E5411">
        <w:rPr>
          <w:rFonts w:cs="Arial"/>
        </w:rPr>
        <w:t>anneer de contactloze betali</w:t>
      </w:r>
      <w:r>
        <w:rPr>
          <w:rFonts w:cs="Arial"/>
        </w:rPr>
        <w:t xml:space="preserve">ngen opgeteld </w:t>
      </w:r>
      <w:r w:rsidRPr="00364FBD">
        <w:rPr>
          <w:rFonts w:cs="Arial"/>
        </w:rPr>
        <w:t>de</w:t>
      </w:r>
      <w:r>
        <w:rPr>
          <w:rFonts w:cs="Arial"/>
        </w:rPr>
        <w:t xml:space="preserve"> limiet van 100 euro</w:t>
      </w:r>
      <w:r w:rsidRPr="000B490B">
        <w:rPr>
          <w:rFonts w:cs="Arial"/>
        </w:rPr>
        <w:t xml:space="preserve"> overschrijden</w:t>
      </w:r>
      <w:r>
        <w:rPr>
          <w:rFonts w:cs="Arial"/>
        </w:rPr>
        <w:t>.</w:t>
      </w:r>
      <w:r w:rsidRPr="000B490B">
        <w:rPr>
          <w:rFonts w:cs="Arial"/>
        </w:rPr>
        <w:t xml:space="preserve"> Je moet dan alsnog de betaalpas in het pinapparaat </w:t>
      </w:r>
      <w:r>
        <w:rPr>
          <w:rFonts w:cs="Arial"/>
        </w:rPr>
        <w:t>steken en de pincode intoetsen.</w:t>
      </w:r>
    </w:p>
    <w:p w14:paraId="4D8BC87B" w14:textId="77777777" w:rsidR="00BD32D7" w:rsidRDefault="00BD32D7" w:rsidP="00BD32D7">
      <w:pPr>
        <w:rPr>
          <w:rFonts w:cs="Arial"/>
        </w:rPr>
      </w:pPr>
    </w:p>
    <w:p w14:paraId="069703A2" w14:textId="77777777" w:rsidR="00BD32D7" w:rsidRDefault="00BD32D7" w:rsidP="00BD32D7">
      <w:r w:rsidRPr="000B490B">
        <w:rPr>
          <w:rFonts w:cs="Arial"/>
        </w:rPr>
        <w:t xml:space="preserve">Er zijn banken waar </w:t>
      </w:r>
      <w:r>
        <w:rPr>
          <w:rFonts w:cs="Arial"/>
        </w:rPr>
        <w:t xml:space="preserve">je </w:t>
      </w:r>
      <w:r w:rsidRPr="000B490B">
        <w:rPr>
          <w:rFonts w:cs="Arial"/>
        </w:rPr>
        <w:t>de</w:t>
      </w:r>
      <w:r>
        <w:rPr>
          <w:rFonts w:cs="Arial"/>
        </w:rPr>
        <w:t>ze</w:t>
      </w:r>
      <w:r w:rsidRPr="000B490B">
        <w:rPr>
          <w:rFonts w:cs="Arial"/>
        </w:rPr>
        <w:t xml:space="preserve"> limiet </w:t>
      </w:r>
      <w:r>
        <w:rPr>
          <w:rFonts w:cs="Arial"/>
        </w:rPr>
        <w:t xml:space="preserve">kunt aanpassen naar een hoogte </w:t>
      </w:r>
      <w:r w:rsidRPr="000B490B">
        <w:rPr>
          <w:rFonts w:cs="Arial"/>
        </w:rPr>
        <w:t>waar je je prettig bij voelt.</w:t>
      </w:r>
      <w:r>
        <w:rPr>
          <w:rFonts w:cs="Arial"/>
        </w:rPr>
        <w:t xml:space="preserve"> </w:t>
      </w:r>
      <w:r w:rsidRPr="00654C5B">
        <w:t xml:space="preserve">Vraag </w:t>
      </w:r>
      <w:r>
        <w:t xml:space="preserve">je </w:t>
      </w:r>
      <w:r w:rsidRPr="00654C5B">
        <w:t>bank naar de mogelijkheden en gebruiksvoorwaarden van</w:t>
      </w:r>
      <w:r>
        <w:t xml:space="preserve"> </w:t>
      </w:r>
      <w:r w:rsidRPr="00364FBD">
        <w:t xml:space="preserve">jouw </w:t>
      </w:r>
      <w:r>
        <w:t>contactloze betaalpas</w:t>
      </w:r>
      <w:r w:rsidRPr="00654C5B">
        <w:t>.</w:t>
      </w:r>
    </w:p>
    <w:p w14:paraId="6A73155F" w14:textId="77777777" w:rsidR="00BD32D7" w:rsidRDefault="00BD32D7" w:rsidP="00BD32D7"/>
    <w:p w14:paraId="5C07CE34" w14:textId="77777777" w:rsidR="00BD32D7" w:rsidRDefault="00F45B13" w:rsidP="00BD32D7">
      <w:hyperlink r:id="rId13" w:history="1">
        <w:r w:rsidR="00BD32D7">
          <w:rPr>
            <w:rStyle w:val="Hyperlink"/>
          </w:rPr>
          <w:t>Ga naar PIN.NL voor meer informatie over contactloos betalen</w:t>
        </w:r>
      </w:hyperlink>
      <w:r w:rsidR="00BD32D7">
        <w:t xml:space="preserve"> </w:t>
      </w:r>
    </w:p>
    <w:p w14:paraId="327E81ED" w14:textId="77777777" w:rsidR="00BD32D7" w:rsidRDefault="00BD32D7" w:rsidP="00BD32D7">
      <w:pPr>
        <w:rPr>
          <w:rFonts w:cs="Arial"/>
        </w:rPr>
      </w:pPr>
    </w:p>
    <w:p w14:paraId="3A4B1D31" w14:textId="77777777" w:rsidR="00BD32D7" w:rsidRPr="00521560" w:rsidRDefault="00BD32D7" w:rsidP="00BD32D7">
      <w:pPr>
        <w:pStyle w:val="Kop1"/>
      </w:pPr>
      <w:r w:rsidRPr="00E8176F">
        <w:t>Contactloos betalen met je telefoon</w:t>
      </w:r>
    </w:p>
    <w:p w14:paraId="6EABAE33" w14:textId="77777777" w:rsidR="00BD32D7" w:rsidRDefault="00BD32D7" w:rsidP="00BD32D7">
      <w:pPr>
        <w:rPr>
          <w:rFonts w:cs="Arial"/>
        </w:rPr>
      </w:pPr>
      <w:r w:rsidRPr="001E5411">
        <w:rPr>
          <w:rFonts w:cs="Arial"/>
        </w:rPr>
        <w:t xml:space="preserve">Een </w:t>
      </w:r>
      <w:r w:rsidRPr="00364FBD">
        <w:rPr>
          <w:rFonts w:cs="Arial"/>
        </w:rPr>
        <w:t xml:space="preserve">andere mogelijkheid </w:t>
      </w:r>
      <w:r>
        <w:rPr>
          <w:rFonts w:cs="Arial"/>
        </w:rPr>
        <w:t xml:space="preserve">om in een winkel te </w:t>
      </w:r>
      <w:r w:rsidRPr="001E5411">
        <w:rPr>
          <w:rFonts w:cs="Arial"/>
        </w:rPr>
        <w:t xml:space="preserve">betalen </w:t>
      </w:r>
      <w:r>
        <w:rPr>
          <w:rFonts w:cs="Arial"/>
        </w:rPr>
        <w:t xml:space="preserve">is </w:t>
      </w:r>
      <w:r w:rsidRPr="001E5411">
        <w:rPr>
          <w:rFonts w:cs="Arial"/>
        </w:rPr>
        <w:t>me</w:t>
      </w:r>
      <w:r>
        <w:rPr>
          <w:rFonts w:cs="Arial"/>
        </w:rPr>
        <w:t xml:space="preserve">t je </w:t>
      </w:r>
      <w:r w:rsidRPr="0080712B">
        <w:rPr>
          <w:rFonts w:cs="Arial"/>
        </w:rPr>
        <w:t>smartphone.</w:t>
      </w:r>
      <w:r>
        <w:rPr>
          <w:rFonts w:cs="Arial"/>
        </w:rPr>
        <w:t xml:space="preserve"> </w:t>
      </w:r>
    </w:p>
    <w:p w14:paraId="4B46CCB8" w14:textId="77777777" w:rsidR="00BD32D7" w:rsidRDefault="00BD32D7" w:rsidP="00BD32D7">
      <w:pPr>
        <w:rPr>
          <w:rFonts w:cs="Arial"/>
        </w:rPr>
      </w:pPr>
    </w:p>
    <w:p w14:paraId="762881C9" w14:textId="77777777" w:rsidR="00BD32D7" w:rsidRDefault="00BD32D7" w:rsidP="00BD32D7">
      <w:pPr>
        <w:pStyle w:val="Kop2"/>
      </w:pPr>
      <w:r>
        <w:t>Hoe werkt contactloos betalen met je smartphone?</w:t>
      </w:r>
    </w:p>
    <w:p w14:paraId="0B07FF26" w14:textId="77777777" w:rsidR="00BD32D7" w:rsidRDefault="00BD32D7" w:rsidP="00BD32D7">
      <w:pPr>
        <w:rPr>
          <w:rFonts w:cs="Arial"/>
        </w:rPr>
      </w:pPr>
    </w:p>
    <w:p w14:paraId="4CD4037C" w14:textId="77777777" w:rsidR="00BD32D7" w:rsidRDefault="00BD32D7" w:rsidP="00BD32D7">
      <w:pPr>
        <w:rPr>
          <w:rFonts w:cs="Arial"/>
        </w:rPr>
      </w:pPr>
      <w:r>
        <w:rPr>
          <w:rFonts w:cs="Arial"/>
        </w:rPr>
        <w:lastRenderedPageBreak/>
        <w:t xml:space="preserve">Dit gebeurt door middel van een draadloos </w:t>
      </w:r>
      <w:r w:rsidRPr="000B490B">
        <w:rPr>
          <w:rFonts w:cs="Arial"/>
        </w:rPr>
        <w:t>contact tussen de zogenaamde NFC-chip in je telefoon en de NFC-scanner in het pinapparaat. NFC staa</w:t>
      </w:r>
      <w:r>
        <w:rPr>
          <w:rFonts w:cs="Arial"/>
        </w:rPr>
        <w:t xml:space="preserve">t voor Near Field Communication. Deze techniek </w:t>
      </w:r>
      <w:r w:rsidRPr="000B490B">
        <w:rPr>
          <w:rFonts w:cs="Arial"/>
        </w:rPr>
        <w:t xml:space="preserve">maakt het mogelijk om kleine hoeveelheden informatie uit te wisselen binnen een straal van </w:t>
      </w:r>
      <w:r>
        <w:rPr>
          <w:rFonts w:cs="Arial"/>
        </w:rPr>
        <w:t>tien centimeter.</w:t>
      </w:r>
    </w:p>
    <w:p w14:paraId="7C968C1A" w14:textId="77777777" w:rsidR="00BD32D7" w:rsidRDefault="00BD32D7" w:rsidP="00BD32D7">
      <w:pPr>
        <w:rPr>
          <w:rFonts w:cs="Arial"/>
        </w:rPr>
      </w:pPr>
    </w:p>
    <w:p w14:paraId="3689BC67" w14:textId="77777777" w:rsidR="00BD32D7" w:rsidRDefault="00BD32D7" w:rsidP="00BD32D7">
      <w:pPr>
        <w:rPr>
          <w:rFonts w:cs="Arial"/>
        </w:rPr>
      </w:pPr>
      <w:r>
        <w:rPr>
          <w:rFonts w:cs="Arial"/>
        </w:rPr>
        <w:t>Om met je smartphone contactloos te kunnen betalen heb je behalve een NFC-chip ook een app nodig. Hierover later meer.</w:t>
      </w:r>
    </w:p>
    <w:p w14:paraId="5D0D981A" w14:textId="77777777" w:rsidR="00BD32D7" w:rsidRDefault="00BD32D7" w:rsidP="00BD32D7">
      <w:pPr>
        <w:rPr>
          <w:rFonts w:cs="Arial"/>
        </w:rPr>
      </w:pPr>
    </w:p>
    <w:p w14:paraId="6D9111BB" w14:textId="77777777" w:rsidR="00BD32D7" w:rsidRDefault="00BD32D7" w:rsidP="00BD32D7">
      <w:pPr>
        <w:rPr>
          <w:rFonts w:cs="Arial"/>
        </w:rPr>
      </w:pPr>
      <w:r w:rsidRPr="000B490B">
        <w:rPr>
          <w:rFonts w:cs="Arial"/>
        </w:rPr>
        <w:t>Het is belangrijk om eerst</w:t>
      </w:r>
      <w:r>
        <w:rPr>
          <w:rFonts w:cs="Arial"/>
        </w:rPr>
        <w:t xml:space="preserve"> na te gaan of jouw telefoon NFC heeft omdat dit niet op alle telefoons zit. iPhone modellen vanaf versie 7 en hoger beschikken allemaal over NFC. </w:t>
      </w:r>
    </w:p>
    <w:p w14:paraId="71622F89" w14:textId="77777777" w:rsidR="00BD32D7" w:rsidRDefault="00BD32D7" w:rsidP="00BD32D7">
      <w:pPr>
        <w:rPr>
          <w:rFonts w:cs="Arial"/>
        </w:rPr>
      </w:pPr>
    </w:p>
    <w:p w14:paraId="5EC69DAB" w14:textId="77777777" w:rsidR="00BD32D7" w:rsidRDefault="00BD32D7" w:rsidP="00BD32D7">
      <w:pPr>
        <w:pStyle w:val="Kop2"/>
      </w:pPr>
      <w:r>
        <w:t>Hoe betaal ik contactloos?</w:t>
      </w:r>
    </w:p>
    <w:p w14:paraId="049B8F8D" w14:textId="77777777" w:rsidR="00BD32D7" w:rsidRDefault="00BD32D7" w:rsidP="00BD32D7"/>
    <w:p w14:paraId="5EDED350" w14:textId="77777777" w:rsidR="00BD32D7" w:rsidRDefault="00BD32D7" w:rsidP="00BD32D7">
      <w:r>
        <w:t>C</w:t>
      </w:r>
      <w:r w:rsidRPr="000B490B">
        <w:t>ontac</w:t>
      </w:r>
      <w:r>
        <w:t>tloos betalen met je telefoon doe je op</w:t>
      </w:r>
      <w:r w:rsidRPr="000B490B">
        <w:t xml:space="preserve"> </w:t>
      </w:r>
      <w:r>
        <w:t>de</w:t>
      </w:r>
      <w:r w:rsidRPr="000B490B">
        <w:t xml:space="preserve">zelfde </w:t>
      </w:r>
      <w:r>
        <w:t xml:space="preserve">manier </w:t>
      </w:r>
      <w:r w:rsidRPr="000B490B">
        <w:t xml:space="preserve">als </w:t>
      </w:r>
      <w:r>
        <w:t>met je</w:t>
      </w:r>
      <w:r w:rsidRPr="000B490B">
        <w:t xml:space="preserve"> betaalpas. Je legt je telefoon tegen de bovenkant of </w:t>
      </w:r>
      <w:r w:rsidRPr="00C513FA">
        <w:t>zijkant van het pinapparaat aan</w:t>
      </w:r>
      <w:r>
        <w:t>. J</w:t>
      </w:r>
      <w:r w:rsidRPr="000B490B">
        <w:t xml:space="preserve">e hoort drie korte piepjes wanneer de betaling is voldaan. </w:t>
      </w:r>
    </w:p>
    <w:p w14:paraId="255D7BA8" w14:textId="77777777" w:rsidR="00BD32D7" w:rsidRDefault="00BD32D7" w:rsidP="00BD32D7"/>
    <w:p w14:paraId="0E5D9C79" w14:textId="77777777" w:rsidR="00BD32D7" w:rsidRDefault="00BD32D7" w:rsidP="00BD32D7">
      <w:r>
        <w:t xml:space="preserve">Het is goed om te weten waar de NFC-chip zich op je telefoon bevindt, zodat je je telefoon effectiever kunt richten. </w:t>
      </w:r>
      <w:r w:rsidRPr="000B490B">
        <w:t xml:space="preserve">De precieze locatie van de NFC-chip </w:t>
      </w:r>
      <w:r>
        <w:t>kan bij iedere</w:t>
      </w:r>
      <w:r w:rsidRPr="000B490B">
        <w:t xml:space="preserve"> telefoon</w:t>
      </w:r>
      <w:r>
        <w:t xml:space="preserve"> anders zijn. In grote lijnen:</w:t>
      </w:r>
    </w:p>
    <w:p w14:paraId="38488987" w14:textId="77777777" w:rsidR="00BD32D7" w:rsidRDefault="00BD32D7" w:rsidP="00BD32D7"/>
    <w:p w14:paraId="51D0C307" w14:textId="77777777" w:rsidR="00BD32D7" w:rsidRDefault="00BD32D7" w:rsidP="00BD32D7">
      <w:pPr>
        <w:pStyle w:val="Lijstalinea"/>
        <w:numPr>
          <w:ilvl w:val="0"/>
          <w:numId w:val="15"/>
        </w:numPr>
      </w:pPr>
      <w:r w:rsidRPr="000B490B">
        <w:t xml:space="preserve">Bij een iPhone zit de NFC-chip meestal aan de achterkant ter hoogte van de camera’s. </w:t>
      </w:r>
    </w:p>
    <w:p w14:paraId="50D6CC38" w14:textId="77777777" w:rsidR="00BD32D7" w:rsidRDefault="00BD32D7" w:rsidP="00BD32D7">
      <w:pPr>
        <w:pStyle w:val="Lijstalinea"/>
        <w:numPr>
          <w:ilvl w:val="0"/>
          <w:numId w:val="15"/>
        </w:numPr>
      </w:pPr>
      <w:r w:rsidRPr="000B490B">
        <w:t>Bij een Android telefoon zit de NFC-chip</w:t>
      </w:r>
      <w:r>
        <w:t xml:space="preserve"> </w:t>
      </w:r>
      <w:r w:rsidRPr="000B490B">
        <w:t>ook meestal aan de achterkant.</w:t>
      </w:r>
      <w:r>
        <w:t xml:space="preserve"> Dit hoeft niet bij de camera te zijn.</w:t>
      </w:r>
      <w:r w:rsidRPr="000B490B">
        <w:t xml:space="preserve"> </w:t>
      </w:r>
    </w:p>
    <w:p w14:paraId="5B6550AA" w14:textId="77777777" w:rsidR="00BD32D7" w:rsidRDefault="00BD32D7" w:rsidP="00BD32D7"/>
    <w:p w14:paraId="58D47F2B" w14:textId="77777777" w:rsidR="00BD32D7" w:rsidRDefault="00BD32D7" w:rsidP="00BD32D7">
      <w:r w:rsidRPr="000B490B">
        <w:t>Je kan op internet opzoeken waar de NFC-chip op jouw telefoon zit. Wanneer de NFC-chip</w:t>
      </w:r>
      <w:r>
        <w:t xml:space="preserve"> niet werkt</w:t>
      </w:r>
      <w:r w:rsidRPr="000B490B">
        <w:t xml:space="preserve"> dan kan het zijn dat het hoesje om je telefoon te dik is.</w:t>
      </w:r>
    </w:p>
    <w:p w14:paraId="6B1F86A9" w14:textId="77777777" w:rsidR="00BD32D7" w:rsidRDefault="00BD32D7" w:rsidP="00BD32D7"/>
    <w:p w14:paraId="337DECC5" w14:textId="77777777" w:rsidR="00BD32D7" w:rsidRDefault="00BD32D7" w:rsidP="00BD32D7">
      <w:pPr>
        <w:rPr>
          <w:rFonts w:cs="Arial"/>
        </w:rPr>
      </w:pPr>
    </w:p>
    <w:p w14:paraId="00F10049" w14:textId="77777777" w:rsidR="00BD32D7" w:rsidRDefault="00BD32D7" w:rsidP="00BD32D7">
      <w:pPr>
        <w:pStyle w:val="Kop2"/>
      </w:pPr>
      <w:r>
        <w:t>Welke limieten zijn er?</w:t>
      </w:r>
    </w:p>
    <w:p w14:paraId="38A4A545" w14:textId="77777777" w:rsidR="00BD32D7" w:rsidRDefault="00BD32D7" w:rsidP="00BD32D7">
      <w:pPr>
        <w:rPr>
          <w:rFonts w:cs="Arial"/>
        </w:rPr>
      </w:pPr>
    </w:p>
    <w:p w14:paraId="1F651D1D" w14:textId="77777777" w:rsidR="00BD32D7" w:rsidRDefault="00BD32D7" w:rsidP="00BD32D7">
      <w:r>
        <w:rPr>
          <w:rFonts w:cs="Arial"/>
        </w:rPr>
        <w:t xml:space="preserve">Vaak gelden voor het contactloos betalen met je telefoon dezelfde regels voor de limiet als voor het contactloos betalen met je betaalpas. </w:t>
      </w:r>
      <w:r>
        <w:t xml:space="preserve">Er zijn banken waar je zelf de limiet </w:t>
      </w:r>
      <w:r w:rsidRPr="00654C5B">
        <w:t xml:space="preserve">kunt instellen of </w:t>
      </w:r>
      <w:r w:rsidRPr="008C3899">
        <w:t>waar</w:t>
      </w:r>
      <w:r>
        <w:t xml:space="preserve"> je </w:t>
      </w:r>
      <w:r w:rsidRPr="00654C5B">
        <w:t>bij bet</w:t>
      </w:r>
      <w:r>
        <w:t xml:space="preserve">alingen met de mobiele telefoon altijd </w:t>
      </w:r>
      <w:r w:rsidRPr="00654C5B">
        <w:t xml:space="preserve">een pincode </w:t>
      </w:r>
      <w:r w:rsidRPr="008C3899">
        <w:t>moet intoetsen</w:t>
      </w:r>
      <w:r w:rsidRPr="00654C5B">
        <w:t xml:space="preserve"> net als bij gewoon pinnen.</w:t>
      </w:r>
      <w:r>
        <w:t xml:space="preserve"> Vraag jouw </w:t>
      </w:r>
      <w:r w:rsidRPr="00654C5B">
        <w:t xml:space="preserve">bank naar de mogelijkheden en </w:t>
      </w:r>
      <w:r>
        <w:t xml:space="preserve">de </w:t>
      </w:r>
      <w:r w:rsidRPr="00654C5B">
        <w:t xml:space="preserve">gebruiksvoorwaarden van een </w:t>
      </w:r>
      <w:r>
        <w:t xml:space="preserve">smartphone </w:t>
      </w:r>
      <w:r w:rsidRPr="00654C5B">
        <w:t xml:space="preserve">met betaalfunctie. </w:t>
      </w:r>
    </w:p>
    <w:p w14:paraId="051AA6B3" w14:textId="77777777" w:rsidR="00BD32D7" w:rsidRDefault="00BD32D7" w:rsidP="00BD32D7">
      <w:pPr>
        <w:rPr>
          <w:rFonts w:cs="Arial"/>
        </w:rPr>
      </w:pPr>
    </w:p>
    <w:p w14:paraId="6A79C73D" w14:textId="77777777" w:rsidR="00BD32D7" w:rsidRDefault="00BD32D7" w:rsidP="00BD32D7">
      <w:pPr>
        <w:pStyle w:val="Kop2"/>
      </w:pPr>
      <w:r>
        <w:t>Welke app heb ik nodig?</w:t>
      </w:r>
    </w:p>
    <w:p w14:paraId="5CDD616D" w14:textId="77777777" w:rsidR="00BD32D7" w:rsidRDefault="00BD32D7" w:rsidP="00BD32D7">
      <w:pPr>
        <w:rPr>
          <w:rFonts w:cs="Arial"/>
        </w:rPr>
      </w:pPr>
    </w:p>
    <w:p w14:paraId="33EF6C83" w14:textId="77777777" w:rsidR="00BD32D7" w:rsidRPr="00C12BB6" w:rsidRDefault="00BD32D7" w:rsidP="00BD32D7">
      <w:r w:rsidRPr="00C12BB6">
        <w:rPr>
          <w:rFonts w:cs="Arial"/>
        </w:rPr>
        <w:t xml:space="preserve">Voor Apple en Android heb je verschillende mogelijkheden om te betalen met je telefoon. Voor allebei geldt wel dat </w:t>
      </w:r>
      <w:r w:rsidRPr="00C12BB6">
        <w:t xml:space="preserve">de toegankelijkheid van de apps kan variëren, zeker wanneer je afhankelijk bent van spraakuitvoer. De toegankelijkheid wordt </w:t>
      </w:r>
      <w:r w:rsidRPr="00C12BB6">
        <w:lastRenderedPageBreak/>
        <w:t>steeds weer verbeterd. Als je klant bij ING bent en je hebt een Android telefoon, dan kun je, voordat je gaat betalen, het bedrag voor laten lezen wat afgeschreven gaat worden. Zo kun je vooraf checken of het juiste bedrag is ingevoerd.</w:t>
      </w:r>
    </w:p>
    <w:p w14:paraId="0322B63C" w14:textId="77777777" w:rsidR="00BD32D7" w:rsidRPr="00C12BB6" w:rsidRDefault="00BD32D7" w:rsidP="00BD32D7"/>
    <w:p w14:paraId="65B5CAB3" w14:textId="77777777" w:rsidR="00BD32D7" w:rsidRPr="00C12BB6" w:rsidRDefault="00BD32D7" w:rsidP="00BD32D7">
      <w:r w:rsidRPr="00C12BB6">
        <w:t>Om contactloos te betalen heb je een app nodig. De volgende apps kun je hiervoor gebruiken.</w:t>
      </w:r>
    </w:p>
    <w:p w14:paraId="0A2E29FF" w14:textId="77777777" w:rsidR="00BD32D7" w:rsidRPr="00C12BB6" w:rsidRDefault="00BD32D7" w:rsidP="00BD32D7">
      <w:pPr>
        <w:pStyle w:val="Kop2"/>
      </w:pPr>
    </w:p>
    <w:p w14:paraId="280DD482" w14:textId="77777777" w:rsidR="00BD32D7" w:rsidRPr="00C12BB6" w:rsidRDefault="00BD32D7" w:rsidP="00BD32D7">
      <w:pPr>
        <w:pStyle w:val="Kop2"/>
        <w:rPr>
          <w:rFonts w:eastAsiaTheme="minorHAnsi" w:cs="Arial"/>
          <w:sz w:val="20"/>
          <w:szCs w:val="20"/>
        </w:rPr>
      </w:pPr>
      <w:r w:rsidRPr="00C12BB6">
        <w:rPr>
          <w:rFonts w:eastAsiaTheme="minorHAnsi" w:cs="Arial"/>
          <w:sz w:val="20"/>
          <w:szCs w:val="20"/>
        </w:rPr>
        <w:t>iPhone: Apple Pay</w:t>
      </w:r>
    </w:p>
    <w:p w14:paraId="359E53E6" w14:textId="77777777" w:rsidR="00BD32D7" w:rsidRPr="00C12BB6" w:rsidRDefault="00BD32D7" w:rsidP="00BD32D7">
      <w:pPr>
        <w:rPr>
          <w:rFonts w:cs="Arial"/>
        </w:rPr>
      </w:pPr>
      <w:r w:rsidRPr="00C12BB6">
        <w:rPr>
          <w:rFonts w:cs="Arial"/>
        </w:rPr>
        <w:t xml:space="preserve">Apple Pay kun je gebruiken als je bij een van de volgende banken bent: ABN Amro, ASN, Bunq, ING, Knab, Rabobank, van Lanschot en een aantal internationale banken. </w:t>
      </w:r>
    </w:p>
    <w:p w14:paraId="16055BC6" w14:textId="77777777" w:rsidR="00BD32D7" w:rsidRDefault="00BD32D7" w:rsidP="00BD32D7">
      <w:pPr>
        <w:rPr>
          <w:rFonts w:cs="Arial"/>
          <w:u w:val="single"/>
        </w:rPr>
      </w:pPr>
    </w:p>
    <w:p w14:paraId="669E7DC4" w14:textId="77777777" w:rsidR="00BD32D7" w:rsidRDefault="00F45B13" w:rsidP="00BD32D7">
      <w:pPr>
        <w:rPr>
          <w:rFonts w:cs="Arial"/>
          <w:u w:val="single"/>
        </w:rPr>
      </w:pPr>
      <w:hyperlink r:id="rId14" w:history="1">
        <w:r w:rsidR="00BD32D7" w:rsidRPr="000117DE">
          <w:rPr>
            <w:rStyle w:val="Hyperlink"/>
            <w:rFonts w:cs="Arial"/>
          </w:rPr>
          <w:t>Ga naar PIN.nl voor meer informatie over betalen met Apple Pay</w:t>
        </w:r>
      </w:hyperlink>
    </w:p>
    <w:p w14:paraId="694BA2F0" w14:textId="77777777" w:rsidR="00BD32D7" w:rsidRPr="000117DE" w:rsidRDefault="00BD32D7" w:rsidP="00BD32D7">
      <w:pPr>
        <w:rPr>
          <w:rFonts w:cs="Arial"/>
        </w:rPr>
      </w:pPr>
    </w:p>
    <w:p w14:paraId="15B6D01E" w14:textId="77777777" w:rsidR="00BD32D7" w:rsidRPr="00C12BB6" w:rsidRDefault="00BD32D7" w:rsidP="00BD32D7">
      <w:pPr>
        <w:pStyle w:val="Kop2"/>
        <w:rPr>
          <w:rFonts w:eastAsiaTheme="minorHAnsi" w:cs="Arial"/>
          <w:sz w:val="20"/>
          <w:szCs w:val="20"/>
        </w:rPr>
      </w:pPr>
      <w:r w:rsidRPr="00C12BB6">
        <w:rPr>
          <w:rFonts w:eastAsiaTheme="minorHAnsi" w:cs="Arial"/>
          <w:sz w:val="20"/>
          <w:szCs w:val="20"/>
        </w:rPr>
        <w:t xml:space="preserve">Android: Google Pay </w:t>
      </w:r>
    </w:p>
    <w:p w14:paraId="215ADD33" w14:textId="77777777" w:rsidR="00BD32D7" w:rsidRDefault="00BD32D7" w:rsidP="00BD32D7">
      <w:pPr>
        <w:rPr>
          <w:rFonts w:cs="Arial"/>
        </w:rPr>
      </w:pPr>
      <w:r w:rsidRPr="00C12BB6">
        <w:rPr>
          <w:rFonts w:cs="Arial"/>
        </w:rPr>
        <w:t xml:space="preserve">Google Pay kun je gebruiken als je bij een van de volgende banken bent: ABN Amro, Bunq, N26, Rabobank, Knab en Revolut. </w:t>
      </w:r>
    </w:p>
    <w:p w14:paraId="35E4C040" w14:textId="77777777" w:rsidR="00BD32D7" w:rsidRDefault="00BD32D7" w:rsidP="00BD32D7">
      <w:pPr>
        <w:rPr>
          <w:rFonts w:cs="Arial"/>
        </w:rPr>
      </w:pPr>
    </w:p>
    <w:p w14:paraId="23B01F1C" w14:textId="77777777" w:rsidR="00BD32D7" w:rsidRDefault="00F45B13" w:rsidP="00BD32D7">
      <w:pPr>
        <w:rPr>
          <w:rFonts w:cs="Arial"/>
          <w:u w:val="single"/>
        </w:rPr>
      </w:pPr>
      <w:hyperlink r:id="rId15" w:history="1">
        <w:r w:rsidR="00BD32D7" w:rsidRPr="000117DE">
          <w:rPr>
            <w:rStyle w:val="Hyperlink"/>
            <w:rFonts w:cs="Arial"/>
          </w:rPr>
          <w:t>Ga naar PIN.nl voor meer informatie over betalen met Google Pay</w:t>
        </w:r>
      </w:hyperlink>
    </w:p>
    <w:p w14:paraId="36A63011" w14:textId="77777777" w:rsidR="00BD32D7" w:rsidRPr="00C12BB6" w:rsidRDefault="00BD32D7" w:rsidP="00BD32D7">
      <w:pPr>
        <w:rPr>
          <w:rFonts w:cs="Arial"/>
        </w:rPr>
      </w:pPr>
    </w:p>
    <w:p w14:paraId="208ECD2D" w14:textId="77777777" w:rsidR="00BD32D7" w:rsidRPr="00C12BB6" w:rsidRDefault="00BD32D7" w:rsidP="00BD32D7">
      <w:pPr>
        <w:pStyle w:val="Kop2"/>
        <w:rPr>
          <w:rFonts w:eastAsiaTheme="minorHAnsi" w:cs="Arial"/>
          <w:sz w:val="20"/>
          <w:szCs w:val="20"/>
        </w:rPr>
      </w:pPr>
      <w:r w:rsidRPr="00C12BB6">
        <w:rPr>
          <w:rFonts w:eastAsiaTheme="minorHAnsi" w:cs="Arial"/>
          <w:sz w:val="20"/>
          <w:szCs w:val="20"/>
        </w:rPr>
        <w:t>Overige apps</w:t>
      </w:r>
    </w:p>
    <w:p w14:paraId="2161F863" w14:textId="77777777" w:rsidR="00BD32D7" w:rsidRDefault="00BD32D7" w:rsidP="00BD32D7">
      <w:pPr>
        <w:rPr>
          <w:rFonts w:cs="Arial"/>
        </w:rPr>
      </w:pPr>
      <w:r w:rsidRPr="00C12BB6">
        <w:rPr>
          <w:rFonts w:cs="Arial"/>
        </w:rPr>
        <w:t xml:space="preserve">Naast Apple Pay en Google Pay bieden sommige banken ook de mogelijkheid om contactloos met een eigen app te betalen. Bij ING en Bunq kun je in de eigen bank-app ook contactloos betalen. ASN en SNS hebben ieder naast de eigen bank app een aparte Mobiel Betalen app waarmee je contactloos kunt betalen. </w:t>
      </w:r>
    </w:p>
    <w:p w14:paraId="4682BAEB" w14:textId="77777777" w:rsidR="00BD32D7" w:rsidRDefault="00BD32D7" w:rsidP="00BD32D7">
      <w:pPr>
        <w:rPr>
          <w:rFonts w:cs="Arial"/>
        </w:rPr>
      </w:pPr>
    </w:p>
    <w:p w14:paraId="204991C1" w14:textId="77777777" w:rsidR="00BD32D7" w:rsidRDefault="00BD32D7" w:rsidP="00BD32D7">
      <w:pPr>
        <w:pStyle w:val="Kop1"/>
      </w:pPr>
      <w:r w:rsidRPr="00552558">
        <w:t xml:space="preserve">Geld opnemen bij </w:t>
      </w:r>
      <w:r>
        <w:t>een</w:t>
      </w:r>
      <w:r w:rsidRPr="00552558">
        <w:t xml:space="preserve"> geldautomaat</w:t>
      </w:r>
      <w:r>
        <w:t xml:space="preserve"> </w:t>
      </w:r>
    </w:p>
    <w:p w14:paraId="41695E6C" w14:textId="77777777" w:rsidR="00BD32D7" w:rsidRDefault="00BD32D7" w:rsidP="00BD32D7">
      <w:pPr>
        <w:pStyle w:val="Kop2"/>
      </w:pPr>
      <w:r w:rsidRPr="00342DC4">
        <w:t>Welke geldautomaat kan ik het beste nemen?</w:t>
      </w:r>
    </w:p>
    <w:p w14:paraId="02582FC0" w14:textId="77777777" w:rsidR="00BD32D7" w:rsidRDefault="00BD32D7" w:rsidP="00BD32D7"/>
    <w:p w14:paraId="0C2C9C6A" w14:textId="77777777" w:rsidR="00BD32D7" w:rsidRPr="004717CB" w:rsidRDefault="00BD32D7" w:rsidP="00BD32D7">
      <w:r>
        <w:t xml:space="preserve">Geld opnemen bij een automaat wordt in de volksmond ook wel pinnen genoemd. Wanneer je geld </w:t>
      </w:r>
      <w:r w:rsidRPr="000C411D">
        <w:t xml:space="preserve">wilt </w:t>
      </w:r>
      <w:r>
        <w:t>op</w:t>
      </w:r>
      <w:r w:rsidRPr="000C411D">
        <w:t>nemen</w:t>
      </w:r>
      <w:r>
        <w:t>,</w:t>
      </w:r>
      <w:r w:rsidRPr="000C411D">
        <w:t xml:space="preserve"> pin dan bij voorkeur zoveel mogelijk bij dezelfde bank</w:t>
      </w:r>
      <w:r>
        <w:t xml:space="preserve"> en bij dezelfde geldautomaat</w:t>
      </w:r>
      <w:r w:rsidRPr="000C411D">
        <w:t>.</w:t>
      </w:r>
      <w:r>
        <w:t xml:space="preserve"> De </w:t>
      </w:r>
      <w:r w:rsidRPr="000C411D">
        <w:t>indeli</w:t>
      </w:r>
      <w:r>
        <w:t xml:space="preserve">ng en volgorde van de </w:t>
      </w:r>
      <w:r w:rsidRPr="000C411D">
        <w:t>schermen</w:t>
      </w:r>
      <w:r>
        <w:t xml:space="preserve"> op de automaat kan namelijk per automaat verschillend zijn.</w:t>
      </w:r>
      <w:r w:rsidRPr="004717CB">
        <w:t xml:space="preserve"> Op die manier kom je zo min mogelijk voor verrassingen te staan. </w:t>
      </w:r>
    </w:p>
    <w:p w14:paraId="267942D0" w14:textId="77777777" w:rsidR="00BD32D7" w:rsidRDefault="00BD32D7" w:rsidP="00BD32D7"/>
    <w:p w14:paraId="1504E7CB" w14:textId="77777777" w:rsidR="00BD32D7" w:rsidRDefault="00BD32D7" w:rsidP="00BD32D7">
      <w:r w:rsidRPr="004717CB">
        <w:t xml:space="preserve">Bij </w:t>
      </w:r>
      <w:r w:rsidRPr="009318CD">
        <w:t xml:space="preserve">het blind geld opnemen doorloop je op de </w:t>
      </w:r>
      <w:r>
        <w:t>geld</w:t>
      </w:r>
      <w:r w:rsidRPr="004717CB">
        <w:t>automaat een paar schermen. Het is</w:t>
      </w:r>
      <w:r>
        <w:t xml:space="preserve"> </w:t>
      </w:r>
      <w:r w:rsidRPr="000C411D">
        <w:t>belangrijk om de</w:t>
      </w:r>
      <w:r>
        <w:t xml:space="preserve"> volgorde van deze schermen </w:t>
      </w:r>
      <w:r w:rsidRPr="008C3899">
        <w:t xml:space="preserve">uit het </w:t>
      </w:r>
      <w:r w:rsidRPr="000C411D">
        <w:t>hoofd te leren zodat je weet welke knoppen je moet indrukken.</w:t>
      </w:r>
      <w:r>
        <w:t xml:space="preserve"> Verderop gaan we dieper in op de verschillende stappen in het proces.</w:t>
      </w:r>
    </w:p>
    <w:p w14:paraId="783D10DA" w14:textId="77777777" w:rsidR="00BD32D7" w:rsidRDefault="00BD32D7" w:rsidP="00BD32D7"/>
    <w:p w14:paraId="59BC62EF" w14:textId="77777777" w:rsidR="00BD32D7" w:rsidRPr="00342DC4" w:rsidRDefault="00BD32D7" w:rsidP="00BD32D7">
      <w:pPr>
        <w:pStyle w:val="Kop2"/>
      </w:pPr>
      <w:r w:rsidRPr="00342DC4">
        <w:t>Wat is de Geldmaat?</w:t>
      </w:r>
    </w:p>
    <w:p w14:paraId="2B2C4411" w14:textId="77777777" w:rsidR="00BD32D7" w:rsidRPr="00342DC4" w:rsidRDefault="00BD32D7" w:rsidP="00BD32D7"/>
    <w:p w14:paraId="5C3C0076" w14:textId="77777777" w:rsidR="00BD32D7" w:rsidRDefault="00BD32D7" w:rsidP="00BD32D7">
      <w:r w:rsidRPr="00342DC4">
        <w:lastRenderedPageBreak/>
        <w:t xml:space="preserve">Sinds een aantal jaar zijn de geldautomaten van ABN-AMRO, ING en Rabobank omgebouwd tot ‘Geldmaat’. Het grote voordeel hiervan is dat ze allemaal dezelfde schermvolgorde hebben. Een aantal van de geldmaten zijn ook voorzien van spraakuitvoer. Om dit te gebruiken is de geldautomaat voorzien van een ingang voor een koptelefoon met een mini-jack. Het gaat in dit geval om de automaten die van oorsprong ING-geldautomaten waren en die in de Albert Heijn of winkels zoals de Primera staan. </w:t>
      </w:r>
    </w:p>
    <w:p w14:paraId="04EAA93B" w14:textId="77777777" w:rsidR="00BD32D7" w:rsidRDefault="00BD32D7" w:rsidP="00BD32D7"/>
    <w:p w14:paraId="396AE14D" w14:textId="77777777" w:rsidR="00BD32D7" w:rsidRDefault="00BD32D7" w:rsidP="00BD32D7">
      <w:r>
        <w:t>Meer over de geldmaat lees je op het Visio Kennisportaal.</w:t>
      </w:r>
    </w:p>
    <w:p w14:paraId="54520889" w14:textId="77777777" w:rsidR="00BD32D7" w:rsidRDefault="00BD32D7" w:rsidP="00BD32D7"/>
    <w:p w14:paraId="6A1E4722" w14:textId="77777777" w:rsidR="00BD32D7" w:rsidRDefault="00F45B13" w:rsidP="00BD32D7">
      <w:hyperlink r:id="rId16" w:history="1">
        <w:r w:rsidR="00BD32D7" w:rsidRPr="00906258">
          <w:rPr>
            <w:rStyle w:val="Hyperlink"/>
          </w:rPr>
          <w:t>Ga naar het artikel: Ergo Tips, Pinnen met de geldmaat.</w:t>
        </w:r>
      </w:hyperlink>
    </w:p>
    <w:p w14:paraId="269BDB9D" w14:textId="77777777" w:rsidR="00BD32D7" w:rsidRDefault="00BD32D7" w:rsidP="00BD32D7"/>
    <w:p w14:paraId="4444DDF7" w14:textId="77777777" w:rsidR="00BD32D7" w:rsidRDefault="00BD32D7" w:rsidP="00BD32D7">
      <w:pPr>
        <w:pStyle w:val="Kop2"/>
      </w:pPr>
      <w:r w:rsidRPr="00342DC4">
        <w:t xml:space="preserve">Hoe kan ik geld opnemen? </w:t>
      </w:r>
    </w:p>
    <w:p w14:paraId="210434F5" w14:textId="77777777" w:rsidR="00BD32D7" w:rsidRDefault="00BD32D7" w:rsidP="00BD32D7"/>
    <w:p w14:paraId="397067E2" w14:textId="77777777" w:rsidR="00BD32D7" w:rsidRDefault="00BD32D7" w:rsidP="00BD32D7">
      <w:r>
        <w:t xml:space="preserve">We adviseren om iemand die je vertrouwt mee te nemen </w:t>
      </w:r>
      <w:r w:rsidRPr="008C3899">
        <w:t>bij</w:t>
      </w:r>
      <w:r>
        <w:t xml:space="preserve"> de eerste keren dat je bij een nieuwe geldautomaat gaat pinnen. Dit kan je meer vertrouwen geven en de vertrouwenspersoon kan je helpen waar dat nodig is. Het kan prettig voor je zijn als iemand je vertelt waar je alles op de geldautomaat kan vinden. Denk bijvoorbeeld aan </w:t>
      </w:r>
      <w:r w:rsidRPr="008C3899">
        <w:t xml:space="preserve">uitleg over de plek </w:t>
      </w:r>
      <w:r>
        <w:t xml:space="preserve">waar je je betaalpas moet invoeren, en waar het geld en de bon uit de geldautomaat komen.  </w:t>
      </w:r>
    </w:p>
    <w:p w14:paraId="284E0A84" w14:textId="77777777" w:rsidR="00BD32D7" w:rsidRDefault="00BD32D7" w:rsidP="00BD32D7"/>
    <w:p w14:paraId="54F63362" w14:textId="77777777" w:rsidR="00BD32D7" w:rsidRDefault="00BD32D7" w:rsidP="00BD32D7">
      <w:r w:rsidRPr="00C6315F">
        <w:t xml:space="preserve">Zoals gezegd kan het proces van geld opnemen bij elke automaat verschillen, maar in de meeste gevallen moet je in ieder geval onderstaande drie stappen uitvoeren. </w:t>
      </w:r>
    </w:p>
    <w:p w14:paraId="041E10BF" w14:textId="77777777" w:rsidR="00BD32D7" w:rsidRDefault="00BD32D7" w:rsidP="00BD32D7">
      <w:r w:rsidRPr="00C6315F">
        <w:t>We geven daarom voor deze stappen een aantal tips</w:t>
      </w:r>
      <w:r>
        <w:t>.</w:t>
      </w:r>
    </w:p>
    <w:p w14:paraId="10751035" w14:textId="77777777" w:rsidR="00BD32D7" w:rsidRDefault="00BD32D7" w:rsidP="00BD32D7"/>
    <w:p w14:paraId="75FB8A28" w14:textId="77777777" w:rsidR="00BD32D7" w:rsidRDefault="00BD32D7" w:rsidP="00BD32D7">
      <w:r w:rsidRPr="00D03192">
        <w:rPr>
          <w:b/>
        </w:rPr>
        <w:t>Let op</w:t>
      </w:r>
      <w:r>
        <w:t xml:space="preserve">: Het is </w:t>
      </w:r>
      <w:r w:rsidRPr="00C47581">
        <w:t xml:space="preserve">belangrijk </w:t>
      </w:r>
      <w:r>
        <w:t>dat je de handelingen vlot uit kunt voeren.</w:t>
      </w:r>
      <w:r w:rsidRPr="00C47581">
        <w:t xml:space="preserve"> Als de handeling te lang duurt wordt de transactie afgebroken. </w:t>
      </w:r>
    </w:p>
    <w:p w14:paraId="4DF0169E" w14:textId="77777777" w:rsidR="00BD32D7" w:rsidRPr="00C6315F" w:rsidRDefault="00BD32D7" w:rsidP="00BD32D7"/>
    <w:p w14:paraId="0EA08F6E" w14:textId="77777777" w:rsidR="00BD32D7" w:rsidRPr="00C6315F" w:rsidRDefault="00BD32D7" w:rsidP="00BD32D7">
      <w:pPr>
        <w:pStyle w:val="Kop2"/>
      </w:pPr>
      <w:r w:rsidRPr="00C6315F">
        <w:t>Stap 1: De pas in de automaat stoppen</w:t>
      </w:r>
    </w:p>
    <w:p w14:paraId="40AB353E" w14:textId="77777777" w:rsidR="00BD32D7" w:rsidRPr="00C6315F" w:rsidRDefault="00BD32D7" w:rsidP="00BD32D7"/>
    <w:p w14:paraId="032673E7" w14:textId="77777777" w:rsidR="00BD32D7" w:rsidRDefault="00BD32D7" w:rsidP="00BD32D7">
      <w:r w:rsidRPr="00C6315F">
        <w:t>Een betaalpas kan maar op één manier in de geldautomaat. De meeste betaalpassen hebben voelbare letters en een voelbare chip, zodat je kunt bepalen wat de bovenkant en de voorkant van de pas is. Je kunt de betaalpas ook markeren met</w:t>
      </w:r>
      <w:r w:rsidRPr="00823B4F">
        <w:t xml:space="preserve"> een stickertje of </w:t>
      </w:r>
      <w:r>
        <w:t xml:space="preserve">met </w:t>
      </w:r>
      <w:r w:rsidRPr="00823B4F">
        <w:t xml:space="preserve">een viltstift. </w:t>
      </w:r>
    </w:p>
    <w:p w14:paraId="7539195D" w14:textId="77777777" w:rsidR="00BD32D7" w:rsidRDefault="00BD32D7" w:rsidP="00BD32D7"/>
    <w:p w14:paraId="2A8F0AB0" w14:textId="77777777" w:rsidR="00BD32D7" w:rsidRDefault="00BD32D7" w:rsidP="00BD32D7">
      <w:r w:rsidRPr="00823B4F">
        <w:t xml:space="preserve">ING </w:t>
      </w:r>
      <w:r>
        <w:t xml:space="preserve">bank </w:t>
      </w:r>
      <w:r w:rsidRPr="00823B4F">
        <w:t>heeft speciaal voor mensen met een visuele beperking een betaalpas met een inkeping waardoor hij op de tast goed te herkennen is.</w:t>
      </w:r>
    </w:p>
    <w:p w14:paraId="4C99BCC1" w14:textId="77777777" w:rsidR="00BD32D7" w:rsidRDefault="00BD32D7" w:rsidP="00BD32D7"/>
    <w:p w14:paraId="40EB2882" w14:textId="77777777" w:rsidR="00BD32D7" w:rsidRDefault="00F45B13" w:rsidP="00BD32D7">
      <w:hyperlink r:id="rId17" w:history="1">
        <w:r w:rsidR="00BD32D7">
          <w:rPr>
            <w:rStyle w:val="Hyperlink"/>
          </w:rPr>
          <w:t>Ga naar meer info over de ING betaalpas met inkeping</w:t>
        </w:r>
      </w:hyperlink>
      <w:r w:rsidR="00BD32D7">
        <w:t>.</w:t>
      </w:r>
    </w:p>
    <w:p w14:paraId="187DC863" w14:textId="77777777" w:rsidR="00BD32D7" w:rsidRDefault="00BD32D7" w:rsidP="00BD32D7"/>
    <w:p w14:paraId="2C7D4A8B" w14:textId="77777777" w:rsidR="00BD32D7" w:rsidRPr="00C6315F" w:rsidRDefault="00BD32D7" w:rsidP="00BD32D7">
      <w:pPr>
        <w:pStyle w:val="Kop2"/>
      </w:pPr>
      <w:r w:rsidRPr="00C6315F">
        <w:t>Stap 2: De pincode intoetsen</w:t>
      </w:r>
    </w:p>
    <w:p w14:paraId="5DA18266" w14:textId="77777777" w:rsidR="00BD32D7" w:rsidRPr="00C6315F" w:rsidRDefault="00BD32D7" w:rsidP="00BD32D7"/>
    <w:p w14:paraId="18145CF9" w14:textId="77777777" w:rsidR="00BD32D7" w:rsidRDefault="00BD32D7" w:rsidP="00BD32D7">
      <w:r w:rsidRPr="00C6315F">
        <w:t>Bij het intoetsen van de pincode maak je gebruik van het toetsenbord en kun je het</w:t>
      </w:r>
      <w:r w:rsidRPr="000C411D">
        <w:t xml:space="preserve"> puntje op de</w:t>
      </w:r>
      <w:r>
        <w:t xml:space="preserve"> toets</w:t>
      </w:r>
      <w:r w:rsidRPr="000C411D">
        <w:t xml:space="preserve"> vijf weer als oriëntatiepunt gebruiken</w:t>
      </w:r>
      <w:r>
        <w:t xml:space="preserve">. De ‘OK’ knop, ‘STOP’ knop </w:t>
      </w:r>
      <w:r>
        <w:lastRenderedPageBreak/>
        <w:t>en ‘CORRIGEER</w:t>
      </w:r>
      <w:r w:rsidRPr="00BB0CC1">
        <w:t xml:space="preserve">’ knop zitten bijna altijd rechts van het </w:t>
      </w:r>
      <w:r w:rsidRPr="00A210CA">
        <w:t>toetsenbord onder elkaar. Ze hebben net als in de winkel ieder een eigen kleur en een voelbaar figuur boven op de knop.</w:t>
      </w:r>
      <w:r>
        <w:t xml:space="preserve"> </w:t>
      </w:r>
      <w:r w:rsidRPr="000C411D">
        <w:t xml:space="preserve"> </w:t>
      </w:r>
    </w:p>
    <w:p w14:paraId="603F6EBB" w14:textId="77777777" w:rsidR="00BD32D7" w:rsidRDefault="00BD32D7" w:rsidP="00BD32D7"/>
    <w:p w14:paraId="7C87F790" w14:textId="77777777" w:rsidR="00BD32D7" w:rsidRDefault="00BD32D7" w:rsidP="00BD32D7"/>
    <w:p w14:paraId="07314448" w14:textId="77777777" w:rsidR="00BD32D7" w:rsidRDefault="00BD32D7" w:rsidP="00BD32D7"/>
    <w:p w14:paraId="0815201A" w14:textId="77777777" w:rsidR="00BD32D7" w:rsidRPr="00C6315F" w:rsidRDefault="00BD32D7" w:rsidP="00BD32D7">
      <w:pPr>
        <w:pStyle w:val="Kop2"/>
      </w:pPr>
      <w:r w:rsidRPr="00C6315F">
        <w:t>Stap 3: Bedrag en biljetkeuze maken</w:t>
      </w:r>
    </w:p>
    <w:p w14:paraId="2D7D43CA" w14:textId="77777777" w:rsidR="00BD32D7" w:rsidRPr="00C6315F" w:rsidRDefault="00BD32D7" w:rsidP="00BD32D7"/>
    <w:p w14:paraId="399E54A8" w14:textId="77777777" w:rsidR="00BD32D7" w:rsidRPr="00C6315F" w:rsidRDefault="00BD32D7" w:rsidP="00BD32D7">
      <w:r w:rsidRPr="00C6315F">
        <w:t xml:space="preserve">Na het invoeren van je pincode kun je kiezen welk bedrag je wilt pinnen, en vaak ook welke biljetten je wilt ontvangen. </w:t>
      </w:r>
    </w:p>
    <w:p w14:paraId="0A227452" w14:textId="77777777" w:rsidR="00BD32D7" w:rsidRPr="00C6315F" w:rsidRDefault="00BD32D7" w:rsidP="00BD32D7"/>
    <w:p w14:paraId="66D5259C" w14:textId="77777777" w:rsidR="00BD32D7" w:rsidRPr="00C6315F" w:rsidRDefault="00BD32D7" w:rsidP="00BD32D7">
      <w:pPr>
        <w:rPr>
          <w:rFonts w:cs="Arial"/>
        </w:rPr>
      </w:pPr>
      <w:r w:rsidRPr="00C6315F">
        <w:t xml:space="preserve">Bij het invoeren van het te pinnen bedrag kun je voor de functie ‘bedrag- en biljetkeuze’ kiezen. Als je hiervoor kiest kun je daarna zelf het gewenste bedrag intoetsen. </w:t>
      </w:r>
      <w:r>
        <w:rPr>
          <w:rFonts w:cs="Arial"/>
        </w:rPr>
        <w:t>Sommige</w:t>
      </w:r>
      <w:r w:rsidRPr="00C6315F">
        <w:rPr>
          <w:rFonts w:cs="Arial"/>
        </w:rPr>
        <w:t xml:space="preserve"> </w:t>
      </w:r>
      <w:r>
        <w:rPr>
          <w:rFonts w:cs="Arial"/>
        </w:rPr>
        <w:t>geldautomaten</w:t>
      </w:r>
      <w:r w:rsidRPr="00C6315F">
        <w:rPr>
          <w:rFonts w:cs="Arial"/>
        </w:rPr>
        <w:t xml:space="preserve"> hebben daarnaast ook een speciale toets waarmee je snel 70 euro kunt opnemen. Dit kan alleen als je specifiek bij de geldautomaat van je eigen bank pint.</w:t>
      </w:r>
    </w:p>
    <w:p w14:paraId="1A10B7E0" w14:textId="77777777" w:rsidR="00BD32D7" w:rsidRDefault="00BD32D7" w:rsidP="00BD32D7">
      <w:pPr>
        <w:rPr>
          <w:rFonts w:cs="Arial"/>
        </w:rPr>
      </w:pPr>
    </w:p>
    <w:p w14:paraId="0E6ADCED" w14:textId="77777777" w:rsidR="00BD32D7" w:rsidRPr="00F9755C" w:rsidRDefault="00BD32D7" w:rsidP="00BD32D7">
      <w:pPr>
        <w:pStyle w:val="Kop1"/>
      </w:pPr>
      <w:r w:rsidRPr="00F9755C">
        <w:t xml:space="preserve">Handige tips voor je bankzaken </w:t>
      </w:r>
    </w:p>
    <w:p w14:paraId="34AA2DB1" w14:textId="77777777" w:rsidR="00BD32D7" w:rsidRDefault="00BD32D7" w:rsidP="00BD32D7">
      <w:pPr>
        <w:rPr>
          <w:rFonts w:cs="Arial"/>
        </w:rPr>
      </w:pPr>
      <w:r w:rsidRPr="00F9755C">
        <w:rPr>
          <w:rFonts w:cs="Arial"/>
        </w:rPr>
        <w:t xml:space="preserve">Iedere bank is op zijn eigen manier bezig met de toegankelijkheid van het internetbankieren en de bankzaken. </w:t>
      </w:r>
      <w:r>
        <w:rPr>
          <w:rFonts w:cs="Arial"/>
        </w:rPr>
        <w:t>Een aantal tips:</w:t>
      </w:r>
    </w:p>
    <w:p w14:paraId="7FA79E9D" w14:textId="77777777" w:rsidR="00BD32D7" w:rsidRDefault="00BD32D7" w:rsidP="00BD32D7">
      <w:pPr>
        <w:rPr>
          <w:rFonts w:cs="Arial"/>
        </w:rPr>
      </w:pPr>
    </w:p>
    <w:p w14:paraId="5C7CD988" w14:textId="77777777" w:rsidR="00BD32D7" w:rsidRPr="000957FB" w:rsidRDefault="00BD32D7" w:rsidP="00BD32D7">
      <w:pPr>
        <w:pStyle w:val="Lijstalinea"/>
        <w:numPr>
          <w:ilvl w:val="0"/>
          <w:numId w:val="16"/>
        </w:numPr>
        <w:rPr>
          <w:rFonts w:cs="Arial"/>
        </w:rPr>
      </w:pPr>
      <w:r w:rsidRPr="000957FB">
        <w:rPr>
          <w:rFonts w:cs="Arial"/>
        </w:rPr>
        <w:t xml:space="preserve">Bij de Rabobank en ING is het mogelijk om bankafschriften in braille te ontvangen. </w:t>
      </w:r>
    </w:p>
    <w:p w14:paraId="3CB210D8" w14:textId="77777777" w:rsidR="00BD32D7" w:rsidRPr="00F9755C" w:rsidRDefault="00BD32D7" w:rsidP="00BD32D7">
      <w:pPr>
        <w:rPr>
          <w:rFonts w:cs="Arial"/>
        </w:rPr>
      </w:pPr>
    </w:p>
    <w:p w14:paraId="163D1187" w14:textId="77777777" w:rsidR="00BD32D7" w:rsidRPr="000957FB" w:rsidRDefault="00BD32D7" w:rsidP="00BD32D7">
      <w:pPr>
        <w:pStyle w:val="Lijstalinea"/>
        <w:numPr>
          <w:ilvl w:val="0"/>
          <w:numId w:val="16"/>
        </w:numPr>
        <w:rPr>
          <w:rFonts w:cs="Arial"/>
        </w:rPr>
      </w:pPr>
      <w:r w:rsidRPr="000957FB">
        <w:rPr>
          <w:rFonts w:cs="Arial"/>
        </w:rPr>
        <w:t xml:space="preserve">De Rabobank, ING en ABN-AMRO hebben een speciaal telefoonnummer waarbij verschillende transacties gedaan kunnen worden aan de hand van de toetsen van de telefoon. Deze nummers heten ook wel Rabofoon, Saldolijn of Servicedesk Telefonisch Overboeken. </w:t>
      </w:r>
    </w:p>
    <w:p w14:paraId="3FD62077" w14:textId="77777777" w:rsidR="00BD32D7" w:rsidRPr="00F9755C" w:rsidRDefault="00BD32D7" w:rsidP="00BD32D7">
      <w:pPr>
        <w:rPr>
          <w:rFonts w:cs="Arial"/>
        </w:rPr>
      </w:pPr>
    </w:p>
    <w:p w14:paraId="14A84675" w14:textId="77777777" w:rsidR="00BD32D7" w:rsidRPr="000957FB" w:rsidRDefault="00BD32D7" w:rsidP="00BD32D7">
      <w:pPr>
        <w:pStyle w:val="Lijstalinea"/>
        <w:numPr>
          <w:ilvl w:val="0"/>
          <w:numId w:val="16"/>
        </w:numPr>
        <w:rPr>
          <w:rFonts w:cs="Arial"/>
        </w:rPr>
      </w:pPr>
      <w:r>
        <w:rPr>
          <w:rFonts w:cs="Arial"/>
        </w:rPr>
        <w:t>D</w:t>
      </w:r>
      <w:r w:rsidRPr="000957FB">
        <w:rPr>
          <w:rFonts w:cs="Arial"/>
        </w:rPr>
        <w:t xml:space="preserve">e Rabobank </w:t>
      </w:r>
      <w:r>
        <w:rPr>
          <w:rFonts w:cs="Arial"/>
        </w:rPr>
        <w:t xml:space="preserve">heeft </w:t>
      </w:r>
      <w:r w:rsidRPr="000957FB">
        <w:rPr>
          <w:rFonts w:cs="Arial"/>
        </w:rPr>
        <w:t xml:space="preserve">een aangepaste </w:t>
      </w:r>
      <w:r>
        <w:rPr>
          <w:rFonts w:cs="Arial"/>
        </w:rPr>
        <w:t>R</w:t>
      </w:r>
      <w:r w:rsidRPr="000957FB">
        <w:rPr>
          <w:rFonts w:cs="Arial"/>
        </w:rPr>
        <w:t>andom</w:t>
      </w:r>
      <w:r>
        <w:rPr>
          <w:rFonts w:cs="Arial"/>
        </w:rPr>
        <w:t xml:space="preserve"> R</w:t>
      </w:r>
      <w:r w:rsidRPr="000957FB">
        <w:rPr>
          <w:rFonts w:cs="Arial"/>
        </w:rPr>
        <w:t>eade</w:t>
      </w:r>
      <w:r>
        <w:rPr>
          <w:rFonts w:cs="Arial"/>
        </w:rPr>
        <w:t>r, de R</w:t>
      </w:r>
      <w:r w:rsidRPr="000957FB">
        <w:rPr>
          <w:rFonts w:cs="Arial"/>
        </w:rPr>
        <w:t xml:space="preserve">andom </w:t>
      </w:r>
      <w:r>
        <w:rPr>
          <w:rFonts w:cs="Arial"/>
        </w:rPr>
        <w:t>R</w:t>
      </w:r>
      <w:r w:rsidRPr="000957FB">
        <w:rPr>
          <w:rFonts w:cs="Arial"/>
        </w:rPr>
        <w:t xml:space="preserve">eader </w:t>
      </w:r>
      <w:r>
        <w:rPr>
          <w:rFonts w:cs="Arial"/>
        </w:rPr>
        <w:t>C</w:t>
      </w:r>
      <w:r w:rsidRPr="000957FB">
        <w:rPr>
          <w:rFonts w:cs="Arial"/>
        </w:rPr>
        <w:t xml:space="preserve">omfort, die voorzien is van spraak. </w:t>
      </w:r>
      <w:r>
        <w:rPr>
          <w:rFonts w:cs="Arial"/>
        </w:rPr>
        <w:t>De R</w:t>
      </w:r>
      <w:r w:rsidRPr="000957FB">
        <w:rPr>
          <w:rFonts w:cs="Arial"/>
        </w:rPr>
        <w:t>andom</w:t>
      </w:r>
      <w:r>
        <w:rPr>
          <w:rFonts w:cs="Arial"/>
        </w:rPr>
        <w:t xml:space="preserve"> R</w:t>
      </w:r>
      <w:r w:rsidRPr="000957FB">
        <w:rPr>
          <w:rFonts w:cs="Arial"/>
        </w:rPr>
        <w:t>eade</w:t>
      </w:r>
      <w:r>
        <w:rPr>
          <w:rFonts w:cs="Arial"/>
        </w:rPr>
        <w:t>r</w:t>
      </w:r>
      <w:r w:rsidRPr="000957FB">
        <w:rPr>
          <w:rFonts w:cs="Arial"/>
        </w:rPr>
        <w:t xml:space="preserve"> is een klein apparaat dat codes genereert en die je gebruikt </w:t>
      </w:r>
      <w:r>
        <w:rPr>
          <w:rFonts w:cs="Arial"/>
        </w:rPr>
        <w:t>als een overschrijving doet</w:t>
      </w:r>
      <w:r w:rsidRPr="000957FB">
        <w:rPr>
          <w:rFonts w:cs="Arial"/>
        </w:rPr>
        <w:t>.</w:t>
      </w:r>
    </w:p>
    <w:p w14:paraId="16A3A616" w14:textId="77777777" w:rsidR="00BD32D7" w:rsidRPr="00F9755C" w:rsidRDefault="00BD32D7" w:rsidP="00BD32D7">
      <w:pPr>
        <w:rPr>
          <w:rFonts w:cs="Arial"/>
        </w:rPr>
      </w:pPr>
    </w:p>
    <w:p w14:paraId="1F275A95" w14:textId="77777777" w:rsidR="00BD32D7" w:rsidRDefault="00BD32D7" w:rsidP="00BD32D7">
      <w:pPr>
        <w:pStyle w:val="Lijstalinea"/>
        <w:numPr>
          <w:ilvl w:val="0"/>
          <w:numId w:val="16"/>
        </w:numPr>
        <w:rPr>
          <w:rFonts w:cs="Arial"/>
        </w:rPr>
      </w:pPr>
      <w:r>
        <w:rPr>
          <w:rFonts w:cs="Arial"/>
        </w:rPr>
        <w:t>Behalve op een website kun je o</w:t>
      </w:r>
      <w:r w:rsidRPr="000957FB">
        <w:rPr>
          <w:rFonts w:cs="Arial"/>
        </w:rPr>
        <w:t xml:space="preserve">ok </w:t>
      </w:r>
      <w:r>
        <w:rPr>
          <w:rFonts w:cs="Arial"/>
        </w:rPr>
        <w:t xml:space="preserve">met je </w:t>
      </w:r>
      <w:r w:rsidRPr="000957FB">
        <w:rPr>
          <w:rFonts w:cs="Arial"/>
        </w:rPr>
        <w:t>smartphone of tablet bankieren</w:t>
      </w:r>
      <w:r>
        <w:rPr>
          <w:rFonts w:cs="Arial"/>
        </w:rPr>
        <w:t xml:space="preserve">. Je gebruikt dan een </w:t>
      </w:r>
      <w:r w:rsidRPr="000957FB">
        <w:rPr>
          <w:rFonts w:cs="Arial"/>
        </w:rPr>
        <w:t>app van je bank. Vergeleken met een website werkt een app over het algemeen makkelijker dan een website</w:t>
      </w:r>
      <w:r>
        <w:rPr>
          <w:rFonts w:cs="Arial"/>
        </w:rPr>
        <w:t xml:space="preserve">. Wel is het zo dat als je van een spraakhulpmiddel (VoiceOver of Talkback) afhankelijk bent de app </w:t>
      </w:r>
      <w:r w:rsidRPr="000957FB">
        <w:rPr>
          <w:rFonts w:cs="Arial"/>
        </w:rPr>
        <w:t xml:space="preserve">toegankelijk </w:t>
      </w:r>
      <w:r>
        <w:rPr>
          <w:rFonts w:cs="Arial"/>
        </w:rPr>
        <w:t>moet zijn</w:t>
      </w:r>
      <w:r w:rsidRPr="000957FB">
        <w:rPr>
          <w:rFonts w:cs="Arial"/>
        </w:rPr>
        <w:t xml:space="preserve">. </w:t>
      </w:r>
      <w:r>
        <w:rPr>
          <w:rFonts w:cs="Arial"/>
        </w:rPr>
        <w:t xml:space="preserve">Een nadeel van een </w:t>
      </w:r>
      <w:r w:rsidRPr="000957FB">
        <w:rPr>
          <w:rFonts w:cs="Arial"/>
        </w:rPr>
        <w:t xml:space="preserve">app </w:t>
      </w:r>
      <w:r>
        <w:rPr>
          <w:rFonts w:cs="Arial"/>
        </w:rPr>
        <w:t xml:space="preserve">is dat deze </w:t>
      </w:r>
      <w:r w:rsidRPr="000957FB">
        <w:rPr>
          <w:rFonts w:cs="Arial"/>
        </w:rPr>
        <w:t>wat minder mogelijkheden</w:t>
      </w:r>
      <w:r>
        <w:rPr>
          <w:rFonts w:cs="Arial"/>
        </w:rPr>
        <w:t>. M</w:t>
      </w:r>
      <w:r w:rsidRPr="000957FB">
        <w:rPr>
          <w:rFonts w:cs="Arial"/>
        </w:rPr>
        <w:t>aar voor regulier betaalverkeer is alles aanwezig.</w:t>
      </w:r>
    </w:p>
    <w:p w14:paraId="43CACFA2" w14:textId="77777777" w:rsidR="00BD32D7" w:rsidRPr="000C3DC8" w:rsidRDefault="00BD32D7" w:rsidP="00BD32D7">
      <w:pPr>
        <w:pStyle w:val="Lijstalinea"/>
        <w:rPr>
          <w:rFonts w:cs="Arial"/>
        </w:rPr>
      </w:pPr>
    </w:p>
    <w:p w14:paraId="568C5AF5" w14:textId="77777777" w:rsidR="00BD32D7" w:rsidRDefault="00BD32D7" w:rsidP="00BD32D7">
      <w:pPr>
        <w:pStyle w:val="Lijstalinea"/>
        <w:rPr>
          <w:rStyle w:val="Hyperlink"/>
        </w:rPr>
      </w:pPr>
      <w:r w:rsidRPr="000C3DC8">
        <w:rPr>
          <w:rFonts w:cs="Arial"/>
          <w:b/>
        </w:rPr>
        <w:t>Tip</w:t>
      </w:r>
      <w:r>
        <w:rPr>
          <w:rFonts w:cs="Arial"/>
        </w:rPr>
        <w:t xml:space="preserve">: beluister </w:t>
      </w:r>
      <w:hyperlink r:id="rId18" w:history="1">
        <w:r>
          <w:rPr>
            <w:rStyle w:val="Hyperlink"/>
          </w:rPr>
          <w:t xml:space="preserve">Beluister </w:t>
        </w:r>
        <w:r w:rsidRPr="00B136AB">
          <w:rPr>
            <w:rStyle w:val="Hyperlink"/>
          </w:rPr>
          <w:t>de podcast op het Kennisportaal over bankieren met de ING app</w:t>
        </w:r>
      </w:hyperlink>
    </w:p>
    <w:p w14:paraId="618A526D" w14:textId="77777777" w:rsidR="00BD32D7" w:rsidRDefault="00BD32D7" w:rsidP="00BD32D7">
      <w:pPr>
        <w:rPr>
          <w:rFonts w:cs="Arial"/>
        </w:rPr>
      </w:pPr>
    </w:p>
    <w:p w14:paraId="12890F3E" w14:textId="77777777" w:rsidR="00BD32D7" w:rsidRPr="00D03192" w:rsidRDefault="00BD32D7" w:rsidP="00BD32D7">
      <w:pPr>
        <w:rPr>
          <w:rFonts w:cs="Arial"/>
        </w:rPr>
      </w:pPr>
      <w:r w:rsidRPr="00D03192">
        <w:rPr>
          <w:rFonts w:cs="Arial"/>
        </w:rPr>
        <w:t xml:space="preserve">Mocht je benieuwd zijn naar </w:t>
      </w:r>
      <w:r>
        <w:rPr>
          <w:rFonts w:cs="Arial"/>
        </w:rPr>
        <w:t>meer</w:t>
      </w:r>
      <w:r w:rsidRPr="00D03192">
        <w:rPr>
          <w:rFonts w:cs="Arial"/>
        </w:rPr>
        <w:t xml:space="preserve"> mogelijkheden voor toegankelijkheid bij jouw bank dan is het raadzaam om contact op te nemen. </w:t>
      </w:r>
    </w:p>
    <w:p w14:paraId="2F1A89BA" w14:textId="77777777" w:rsidR="00BD32D7" w:rsidRDefault="00BD32D7" w:rsidP="00BD32D7"/>
    <w:p w14:paraId="282273FF" w14:textId="77777777" w:rsidR="00BD32D7" w:rsidRPr="00B51F3F" w:rsidRDefault="00BD32D7" w:rsidP="00BD32D7">
      <w:pPr>
        <w:pStyle w:val="Kop1"/>
      </w:pPr>
      <w:r w:rsidRPr="00B51F3F">
        <w:t>Kom je er niet uit?</w:t>
      </w:r>
    </w:p>
    <w:p w14:paraId="4CC8C5CB" w14:textId="77777777" w:rsidR="00BD32D7" w:rsidRDefault="00BD32D7" w:rsidP="00BD32D7">
      <w:r w:rsidRPr="00B51F3F">
        <w:t xml:space="preserve">Dit </w:t>
      </w:r>
      <w:r w:rsidRPr="00337406">
        <w:t>artikel gaf je tips voor</w:t>
      </w:r>
      <w:r>
        <w:t xml:space="preserve"> het pinnen en contactloos betalen in de winkel en bij een geldautomaat. </w:t>
      </w:r>
      <w:r w:rsidRPr="00337406">
        <w:t>Het gaat hierbij om algemene tips die vaak als prettig worden ervaren maar er zijn uiteraard ook nog andere tips die wellicht meer bij jou passen.</w:t>
      </w:r>
      <w:r>
        <w:t xml:space="preserve"> </w:t>
      </w:r>
      <w:r w:rsidRPr="00337406">
        <w:t xml:space="preserve"> Misschien heb je wel meer vragen over</w:t>
      </w:r>
      <w:r>
        <w:t xml:space="preserve"> het pinnen en contactloos betalen. Of heb je andere vragen over het dagelijks handelen zoals huishouden, mobiliteit en vrijetijdsbesteding. De ergotherapeuten van Koninklijke Visio helpen je op professionele wijze met tips en praktische adviezen.</w:t>
      </w:r>
    </w:p>
    <w:p w14:paraId="4D58D383" w14:textId="77777777" w:rsidR="00BD32D7" w:rsidRDefault="00BD32D7" w:rsidP="00BD32D7"/>
    <w:p w14:paraId="63B72F77" w14:textId="77777777" w:rsidR="00BD32D7" w:rsidRDefault="00BD32D7" w:rsidP="00BD32D7">
      <w:pPr>
        <w:pStyle w:val="Kop1"/>
      </w:pPr>
      <w:r w:rsidRPr="0026042D">
        <w:t>Heb je nog vragen?</w:t>
      </w:r>
    </w:p>
    <w:p w14:paraId="05A4D122" w14:textId="77777777" w:rsidR="00BD32D7" w:rsidRPr="0026042D" w:rsidRDefault="00BD32D7" w:rsidP="00BD32D7">
      <w:pPr>
        <w:spacing w:line="300" w:lineRule="atLeast"/>
        <w:rPr>
          <w:sz w:val="22"/>
          <w:szCs w:val="22"/>
        </w:rPr>
      </w:pPr>
      <w:r w:rsidRPr="0026042D">
        <w:t xml:space="preserve">Mail naar </w:t>
      </w:r>
      <w:hyperlink r:id="rId19" w:history="1">
        <w:r w:rsidRPr="0026042D">
          <w:rPr>
            <w:rStyle w:val="Hyperlink"/>
          </w:rPr>
          <w:t>kennisportaal@visio.org</w:t>
        </w:r>
      </w:hyperlink>
      <w:r w:rsidRPr="0026042D">
        <w:t>, of bel 088 585 56 66.</w:t>
      </w:r>
    </w:p>
    <w:p w14:paraId="1EF7C438" w14:textId="77777777" w:rsidR="00BD32D7" w:rsidRPr="0026042D" w:rsidRDefault="00BD32D7" w:rsidP="00BD32D7">
      <w:r w:rsidRPr="0026042D">
        <w:t xml:space="preserve">Meer artikelen, video’s en podcasts vind je op </w:t>
      </w:r>
      <w:hyperlink r:id="rId20" w:history="1">
        <w:r w:rsidRPr="0026042D">
          <w:rPr>
            <w:rStyle w:val="Hyperlink"/>
          </w:rPr>
          <w:t>kennisportaal.visio.org</w:t>
        </w:r>
      </w:hyperlink>
    </w:p>
    <w:p w14:paraId="222F5B08" w14:textId="77777777" w:rsidR="00BD32D7" w:rsidRPr="0026042D" w:rsidRDefault="00BD32D7" w:rsidP="00BD32D7"/>
    <w:p w14:paraId="0DC40EB6" w14:textId="77777777" w:rsidR="00BD32D7" w:rsidRPr="0026042D" w:rsidRDefault="00BD32D7" w:rsidP="00BD32D7">
      <w:pPr>
        <w:rPr>
          <w:b/>
        </w:rPr>
      </w:pPr>
      <w:r w:rsidRPr="0026042D">
        <w:rPr>
          <w:b/>
        </w:rPr>
        <w:t xml:space="preserve">Koninklijke Visio </w:t>
      </w:r>
    </w:p>
    <w:p w14:paraId="35751690" w14:textId="77777777" w:rsidR="00BD32D7" w:rsidRPr="0026042D" w:rsidRDefault="00BD32D7" w:rsidP="00BD32D7">
      <w:r w:rsidRPr="0026042D">
        <w:t>expertisecentrum voor slechtziende en blinde mensen</w:t>
      </w:r>
    </w:p>
    <w:p w14:paraId="67EF5FDC" w14:textId="77777777" w:rsidR="00BD32D7" w:rsidRPr="00614526" w:rsidRDefault="00F45B13" w:rsidP="00BD32D7">
      <w:hyperlink r:id="rId21" w:history="1">
        <w:r w:rsidR="00BD32D7" w:rsidRPr="0026042D">
          <w:rPr>
            <w:rStyle w:val="Hyperlink"/>
          </w:rPr>
          <w:t>www.visio.org</w:t>
        </w:r>
      </w:hyperlink>
      <w:r w:rsidR="00BD32D7" w:rsidRPr="0026042D">
        <w:t xml:space="preserve"> </w:t>
      </w:r>
    </w:p>
    <w:p w14:paraId="653D7B0C" w14:textId="77777777" w:rsidR="00BD32D7" w:rsidRDefault="00BD32D7" w:rsidP="00BD32D7"/>
    <w:p w14:paraId="02A66C6E" w14:textId="77777777" w:rsidR="00BD32D7" w:rsidRPr="00427C63" w:rsidRDefault="00BD32D7" w:rsidP="00BD32D7"/>
    <w:p w14:paraId="01CEE4FC" w14:textId="77777777" w:rsidR="0036711F" w:rsidRPr="00F41793" w:rsidRDefault="0036711F" w:rsidP="00F41793"/>
    <w:sectPr w:rsidR="0036711F" w:rsidRPr="00F41793"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32450" w14:textId="77777777" w:rsidR="007724F4" w:rsidRDefault="007724F4" w:rsidP="008E0750">
      <w:pPr>
        <w:spacing w:line="240" w:lineRule="auto"/>
      </w:pPr>
      <w:r>
        <w:separator/>
      </w:r>
    </w:p>
  </w:endnote>
  <w:endnote w:type="continuationSeparator" w:id="0">
    <w:p w14:paraId="62868436" w14:textId="77777777" w:rsidR="007724F4" w:rsidRDefault="007724F4"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9540D" w14:textId="77777777" w:rsidR="007724F4" w:rsidRDefault="007724F4" w:rsidP="008E0750">
      <w:pPr>
        <w:spacing w:line="240" w:lineRule="auto"/>
      </w:pPr>
      <w:r>
        <w:separator/>
      </w:r>
    </w:p>
  </w:footnote>
  <w:footnote w:type="continuationSeparator" w:id="0">
    <w:p w14:paraId="4867E804" w14:textId="77777777" w:rsidR="007724F4" w:rsidRDefault="007724F4"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B259788"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rsidR="00780728">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719"/>
    <w:multiLevelType w:val="multilevel"/>
    <w:tmpl w:val="F28A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6551A"/>
    <w:multiLevelType w:val="multilevel"/>
    <w:tmpl w:val="F91E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43D5A"/>
    <w:multiLevelType w:val="multilevel"/>
    <w:tmpl w:val="E316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51B58"/>
    <w:multiLevelType w:val="hybridMultilevel"/>
    <w:tmpl w:val="451EF48C"/>
    <w:lvl w:ilvl="0" w:tplc="A9F0CD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A1383C"/>
    <w:multiLevelType w:val="multilevel"/>
    <w:tmpl w:val="2452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10BE5"/>
    <w:multiLevelType w:val="multilevel"/>
    <w:tmpl w:val="1F84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B6F6D"/>
    <w:multiLevelType w:val="hybridMultilevel"/>
    <w:tmpl w:val="9AF084B2"/>
    <w:lvl w:ilvl="0" w:tplc="77E2A93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70E5A45"/>
    <w:multiLevelType w:val="multilevel"/>
    <w:tmpl w:val="B53A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65798"/>
    <w:multiLevelType w:val="hybridMultilevel"/>
    <w:tmpl w:val="F07EC5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D727850"/>
    <w:multiLevelType w:val="hybridMultilevel"/>
    <w:tmpl w:val="C66A4F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0815960"/>
    <w:multiLevelType w:val="hybridMultilevel"/>
    <w:tmpl w:val="FBAE0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4A10475"/>
    <w:multiLevelType w:val="hybridMultilevel"/>
    <w:tmpl w:val="431CE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F3C0719"/>
    <w:multiLevelType w:val="hybridMultilevel"/>
    <w:tmpl w:val="19CC2EE4"/>
    <w:lvl w:ilvl="0" w:tplc="77E2A93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F8601AB"/>
    <w:multiLevelType w:val="hybridMultilevel"/>
    <w:tmpl w:val="1CD0E2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4"/>
  </w:num>
  <w:num w:numId="4">
    <w:abstractNumId w:val="10"/>
  </w:num>
  <w:num w:numId="5">
    <w:abstractNumId w:val="2"/>
  </w:num>
  <w:num w:numId="6">
    <w:abstractNumId w:val="3"/>
  </w:num>
  <w:num w:numId="7">
    <w:abstractNumId w:val="6"/>
  </w:num>
  <w:num w:numId="8">
    <w:abstractNumId w:val="13"/>
  </w:num>
  <w:num w:numId="9">
    <w:abstractNumId w:val="0"/>
  </w:num>
  <w:num w:numId="10">
    <w:abstractNumId w:val="9"/>
  </w:num>
  <w:num w:numId="11">
    <w:abstractNumId w:val="4"/>
  </w:num>
  <w:num w:numId="12">
    <w:abstractNumId w:val="5"/>
  </w:num>
  <w:num w:numId="13">
    <w:abstractNumId w:val="1"/>
  </w:num>
  <w:num w:numId="14">
    <w:abstractNumId w:val="7"/>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C69"/>
    <w:rsid w:val="0000188A"/>
    <w:rsid w:val="000038EA"/>
    <w:rsid w:val="00015863"/>
    <w:rsid w:val="0002017C"/>
    <w:rsid w:val="00024408"/>
    <w:rsid w:val="00033F21"/>
    <w:rsid w:val="000414B3"/>
    <w:rsid w:val="000445D9"/>
    <w:rsid w:val="00045387"/>
    <w:rsid w:val="00047134"/>
    <w:rsid w:val="000478EB"/>
    <w:rsid w:val="000619B3"/>
    <w:rsid w:val="00070239"/>
    <w:rsid w:val="0007264E"/>
    <w:rsid w:val="00085032"/>
    <w:rsid w:val="000910DB"/>
    <w:rsid w:val="00096E1C"/>
    <w:rsid w:val="00097567"/>
    <w:rsid w:val="00097641"/>
    <w:rsid w:val="000A2897"/>
    <w:rsid w:val="000A5D5F"/>
    <w:rsid w:val="000B2DE9"/>
    <w:rsid w:val="000B490B"/>
    <w:rsid w:val="000C0F82"/>
    <w:rsid w:val="000C3DD6"/>
    <w:rsid w:val="000C411D"/>
    <w:rsid w:val="000D54E4"/>
    <w:rsid w:val="000E0611"/>
    <w:rsid w:val="000E31E2"/>
    <w:rsid w:val="000E5FE8"/>
    <w:rsid w:val="0010166C"/>
    <w:rsid w:val="001140AA"/>
    <w:rsid w:val="00124469"/>
    <w:rsid w:val="00126E85"/>
    <w:rsid w:val="001274FA"/>
    <w:rsid w:val="001302B6"/>
    <w:rsid w:val="001425CD"/>
    <w:rsid w:val="00145B14"/>
    <w:rsid w:val="00147232"/>
    <w:rsid w:val="00155EEF"/>
    <w:rsid w:val="00156382"/>
    <w:rsid w:val="00164697"/>
    <w:rsid w:val="00173995"/>
    <w:rsid w:val="00177D54"/>
    <w:rsid w:val="00190E64"/>
    <w:rsid w:val="001935AB"/>
    <w:rsid w:val="00195D91"/>
    <w:rsid w:val="001962DA"/>
    <w:rsid w:val="001A38F2"/>
    <w:rsid w:val="001B60C7"/>
    <w:rsid w:val="001B7DB9"/>
    <w:rsid w:val="001C1336"/>
    <w:rsid w:val="001C1CD6"/>
    <w:rsid w:val="001C25CC"/>
    <w:rsid w:val="001C52E4"/>
    <w:rsid w:val="001D08EF"/>
    <w:rsid w:val="001D1843"/>
    <w:rsid w:val="001D397E"/>
    <w:rsid w:val="001E118A"/>
    <w:rsid w:val="001F30D0"/>
    <w:rsid w:val="001F602D"/>
    <w:rsid w:val="00217E69"/>
    <w:rsid w:val="00223E33"/>
    <w:rsid w:val="00227A8C"/>
    <w:rsid w:val="002428C0"/>
    <w:rsid w:val="00247AE9"/>
    <w:rsid w:val="0025151D"/>
    <w:rsid w:val="002577A8"/>
    <w:rsid w:val="00260A50"/>
    <w:rsid w:val="0026676E"/>
    <w:rsid w:val="0028142A"/>
    <w:rsid w:val="00285850"/>
    <w:rsid w:val="002862FE"/>
    <w:rsid w:val="00287E07"/>
    <w:rsid w:val="002924EC"/>
    <w:rsid w:val="00295151"/>
    <w:rsid w:val="00295D12"/>
    <w:rsid w:val="002A2BB9"/>
    <w:rsid w:val="002A4AA3"/>
    <w:rsid w:val="002B1809"/>
    <w:rsid w:val="002B3873"/>
    <w:rsid w:val="002C1A45"/>
    <w:rsid w:val="002C1FDD"/>
    <w:rsid w:val="002D5812"/>
    <w:rsid w:val="002D5A7A"/>
    <w:rsid w:val="002D72AF"/>
    <w:rsid w:val="002E41EF"/>
    <w:rsid w:val="002E5C23"/>
    <w:rsid w:val="002E6EDE"/>
    <w:rsid w:val="002F7B4F"/>
    <w:rsid w:val="00303257"/>
    <w:rsid w:val="003039AF"/>
    <w:rsid w:val="003061D6"/>
    <w:rsid w:val="00323F8E"/>
    <w:rsid w:val="00335148"/>
    <w:rsid w:val="00337406"/>
    <w:rsid w:val="0033745F"/>
    <w:rsid w:val="0034477D"/>
    <w:rsid w:val="0036138E"/>
    <w:rsid w:val="00364FBD"/>
    <w:rsid w:val="00365B24"/>
    <w:rsid w:val="00365E45"/>
    <w:rsid w:val="0036711F"/>
    <w:rsid w:val="00370E08"/>
    <w:rsid w:val="003716BB"/>
    <w:rsid w:val="00375BBE"/>
    <w:rsid w:val="00380693"/>
    <w:rsid w:val="00382A96"/>
    <w:rsid w:val="00397439"/>
    <w:rsid w:val="003A3825"/>
    <w:rsid w:val="003B4435"/>
    <w:rsid w:val="003D3DA8"/>
    <w:rsid w:val="003D4FDA"/>
    <w:rsid w:val="003E4457"/>
    <w:rsid w:val="003E4B03"/>
    <w:rsid w:val="003E76E5"/>
    <w:rsid w:val="003F659E"/>
    <w:rsid w:val="00405207"/>
    <w:rsid w:val="0041032B"/>
    <w:rsid w:val="004212E5"/>
    <w:rsid w:val="00427C63"/>
    <w:rsid w:val="004324AC"/>
    <w:rsid w:val="004325FB"/>
    <w:rsid w:val="0043515A"/>
    <w:rsid w:val="00435C7A"/>
    <w:rsid w:val="0043602D"/>
    <w:rsid w:val="004401BC"/>
    <w:rsid w:val="0044516B"/>
    <w:rsid w:val="00446ACF"/>
    <w:rsid w:val="00457DF2"/>
    <w:rsid w:val="004632D4"/>
    <w:rsid w:val="00470985"/>
    <w:rsid w:val="0047145A"/>
    <w:rsid w:val="004737B6"/>
    <w:rsid w:val="004805E4"/>
    <w:rsid w:val="00480D99"/>
    <w:rsid w:val="00490288"/>
    <w:rsid w:val="00495AA4"/>
    <w:rsid w:val="00495B62"/>
    <w:rsid w:val="004A0EDF"/>
    <w:rsid w:val="004C4EFA"/>
    <w:rsid w:val="004D0528"/>
    <w:rsid w:val="004E624E"/>
    <w:rsid w:val="0050164A"/>
    <w:rsid w:val="005016C6"/>
    <w:rsid w:val="005033A2"/>
    <w:rsid w:val="0050538A"/>
    <w:rsid w:val="00513475"/>
    <w:rsid w:val="00515D1F"/>
    <w:rsid w:val="00521560"/>
    <w:rsid w:val="0052419B"/>
    <w:rsid w:val="0053153D"/>
    <w:rsid w:val="0054392B"/>
    <w:rsid w:val="00545407"/>
    <w:rsid w:val="00552558"/>
    <w:rsid w:val="005627D2"/>
    <w:rsid w:val="00563409"/>
    <w:rsid w:val="00565A26"/>
    <w:rsid w:val="00565EBB"/>
    <w:rsid w:val="00566BE3"/>
    <w:rsid w:val="00574CA9"/>
    <w:rsid w:val="00575DC8"/>
    <w:rsid w:val="00581BB0"/>
    <w:rsid w:val="00583FA9"/>
    <w:rsid w:val="005849C6"/>
    <w:rsid w:val="00590D8F"/>
    <w:rsid w:val="005947E7"/>
    <w:rsid w:val="00594B92"/>
    <w:rsid w:val="005973A0"/>
    <w:rsid w:val="005A220E"/>
    <w:rsid w:val="005A50E0"/>
    <w:rsid w:val="005A616E"/>
    <w:rsid w:val="005A73D1"/>
    <w:rsid w:val="005B2C34"/>
    <w:rsid w:val="005B7962"/>
    <w:rsid w:val="005C5FA7"/>
    <w:rsid w:val="005C619F"/>
    <w:rsid w:val="005C665F"/>
    <w:rsid w:val="005D21F8"/>
    <w:rsid w:val="005E260B"/>
    <w:rsid w:val="005E60ED"/>
    <w:rsid w:val="005E672D"/>
    <w:rsid w:val="005F3A2D"/>
    <w:rsid w:val="005F54FD"/>
    <w:rsid w:val="006001FC"/>
    <w:rsid w:val="00606F53"/>
    <w:rsid w:val="00614526"/>
    <w:rsid w:val="00622BD0"/>
    <w:rsid w:val="00627056"/>
    <w:rsid w:val="00645FA6"/>
    <w:rsid w:val="0064609E"/>
    <w:rsid w:val="00650627"/>
    <w:rsid w:val="0065330D"/>
    <w:rsid w:val="00653A73"/>
    <w:rsid w:val="00663169"/>
    <w:rsid w:val="00664ED7"/>
    <w:rsid w:val="00675BA1"/>
    <w:rsid w:val="006765D6"/>
    <w:rsid w:val="0067697E"/>
    <w:rsid w:val="0068056F"/>
    <w:rsid w:val="00681E77"/>
    <w:rsid w:val="0068277E"/>
    <w:rsid w:val="006828A6"/>
    <w:rsid w:val="00683926"/>
    <w:rsid w:val="006867CE"/>
    <w:rsid w:val="00690FB1"/>
    <w:rsid w:val="00692D9E"/>
    <w:rsid w:val="006964AB"/>
    <w:rsid w:val="006A2916"/>
    <w:rsid w:val="006A77AA"/>
    <w:rsid w:val="006B428F"/>
    <w:rsid w:val="006C6DAE"/>
    <w:rsid w:val="006E1A4F"/>
    <w:rsid w:val="006F5C25"/>
    <w:rsid w:val="0070225C"/>
    <w:rsid w:val="00710F9C"/>
    <w:rsid w:val="00724971"/>
    <w:rsid w:val="007252AE"/>
    <w:rsid w:val="00725676"/>
    <w:rsid w:val="00730DB1"/>
    <w:rsid w:val="00732432"/>
    <w:rsid w:val="007418A6"/>
    <w:rsid w:val="007438AF"/>
    <w:rsid w:val="007506D6"/>
    <w:rsid w:val="00753556"/>
    <w:rsid w:val="00755F3F"/>
    <w:rsid w:val="00763D25"/>
    <w:rsid w:val="00767667"/>
    <w:rsid w:val="007724F4"/>
    <w:rsid w:val="00777E3D"/>
    <w:rsid w:val="00780728"/>
    <w:rsid w:val="00783779"/>
    <w:rsid w:val="007847F3"/>
    <w:rsid w:val="00784EC6"/>
    <w:rsid w:val="00793FCD"/>
    <w:rsid w:val="007A0E6B"/>
    <w:rsid w:val="007A119A"/>
    <w:rsid w:val="007A3852"/>
    <w:rsid w:val="007A3B63"/>
    <w:rsid w:val="007B28FF"/>
    <w:rsid w:val="007B3B4A"/>
    <w:rsid w:val="007B6A90"/>
    <w:rsid w:val="007B75D9"/>
    <w:rsid w:val="007C0B35"/>
    <w:rsid w:val="007D3B70"/>
    <w:rsid w:val="007F67EF"/>
    <w:rsid w:val="00805FA5"/>
    <w:rsid w:val="00821148"/>
    <w:rsid w:val="00831A04"/>
    <w:rsid w:val="008347A1"/>
    <w:rsid w:val="008368AB"/>
    <w:rsid w:val="00836A2A"/>
    <w:rsid w:val="00850B13"/>
    <w:rsid w:val="008527CD"/>
    <w:rsid w:val="008604E5"/>
    <w:rsid w:val="00861C0B"/>
    <w:rsid w:val="0086367F"/>
    <w:rsid w:val="0086459F"/>
    <w:rsid w:val="0087261C"/>
    <w:rsid w:val="008A17D3"/>
    <w:rsid w:val="008A3A38"/>
    <w:rsid w:val="008A7853"/>
    <w:rsid w:val="008B2FA7"/>
    <w:rsid w:val="008B696A"/>
    <w:rsid w:val="008C3899"/>
    <w:rsid w:val="008D15B1"/>
    <w:rsid w:val="008E0750"/>
    <w:rsid w:val="008E3BB5"/>
    <w:rsid w:val="008E678D"/>
    <w:rsid w:val="008F58DA"/>
    <w:rsid w:val="00901606"/>
    <w:rsid w:val="009030C6"/>
    <w:rsid w:val="00906258"/>
    <w:rsid w:val="00917174"/>
    <w:rsid w:val="0092791B"/>
    <w:rsid w:val="009323E3"/>
    <w:rsid w:val="00936901"/>
    <w:rsid w:val="00946602"/>
    <w:rsid w:val="009624E4"/>
    <w:rsid w:val="00966EA3"/>
    <w:rsid w:val="00970C07"/>
    <w:rsid w:val="00970E09"/>
    <w:rsid w:val="00971510"/>
    <w:rsid w:val="009739D4"/>
    <w:rsid w:val="00973DDB"/>
    <w:rsid w:val="00985F07"/>
    <w:rsid w:val="00994FE6"/>
    <w:rsid w:val="009A1E33"/>
    <w:rsid w:val="009A4406"/>
    <w:rsid w:val="009B3B41"/>
    <w:rsid w:val="009B44BD"/>
    <w:rsid w:val="009B4566"/>
    <w:rsid w:val="009B4628"/>
    <w:rsid w:val="009C3F10"/>
    <w:rsid w:val="009C4DB1"/>
    <w:rsid w:val="009E4089"/>
    <w:rsid w:val="00A02D16"/>
    <w:rsid w:val="00A154F9"/>
    <w:rsid w:val="00A15A3E"/>
    <w:rsid w:val="00A21B89"/>
    <w:rsid w:val="00A2535E"/>
    <w:rsid w:val="00A44054"/>
    <w:rsid w:val="00A44E6C"/>
    <w:rsid w:val="00A46766"/>
    <w:rsid w:val="00A46D5D"/>
    <w:rsid w:val="00A56828"/>
    <w:rsid w:val="00A61D30"/>
    <w:rsid w:val="00A75A87"/>
    <w:rsid w:val="00A81328"/>
    <w:rsid w:val="00A81A5F"/>
    <w:rsid w:val="00A82C13"/>
    <w:rsid w:val="00A8470D"/>
    <w:rsid w:val="00A8682F"/>
    <w:rsid w:val="00A92F28"/>
    <w:rsid w:val="00A94739"/>
    <w:rsid w:val="00A9763F"/>
    <w:rsid w:val="00A97AB5"/>
    <w:rsid w:val="00AB186A"/>
    <w:rsid w:val="00AC1EFB"/>
    <w:rsid w:val="00AC3547"/>
    <w:rsid w:val="00AC648F"/>
    <w:rsid w:val="00AD6B77"/>
    <w:rsid w:val="00AE4532"/>
    <w:rsid w:val="00AE6521"/>
    <w:rsid w:val="00B0242C"/>
    <w:rsid w:val="00B0534E"/>
    <w:rsid w:val="00B11128"/>
    <w:rsid w:val="00B136AB"/>
    <w:rsid w:val="00B1721B"/>
    <w:rsid w:val="00B208FD"/>
    <w:rsid w:val="00B24007"/>
    <w:rsid w:val="00B24426"/>
    <w:rsid w:val="00B278E3"/>
    <w:rsid w:val="00B3723F"/>
    <w:rsid w:val="00B45E76"/>
    <w:rsid w:val="00B46082"/>
    <w:rsid w:val="00B509C8"/>
    <w:rsid w:val="00B51F3F"/>
    <w:rsid w:val="00B73019"/>
    <w:rsid w:val="00B751B3"/>
    <w:rsid w:val="00B757F0"/>
    <w:rsid w:val="00B77F47"/>
    <w:rsid w:val="00B80017"/>
    <w:rsid w:val="00B86F8C"/>
    <w:rsid w:val="00B92779"/>
    <w:rsid w:val="00B97157"/>
    <w:rsid w:val="00BB7EDB"/>
    <w:rsid w:val="00BC105B"/>
    <w:rsid w:val="00BC21F9"/>
    <w:rsid w:val="00BC31CF"/>
    <w:rsid w:val="00BD12D0"/>
    <w:rsid w:val="00BD1A97"/>
    <w:rsid w:val="00BD32D7"/>
    <w:rsid w:val="00BD383E"/>
    <w:rsid w:val="00BE218C"/>
    <w:rsid w:val="00BF4C48"/>
    <w:rsid w:val="00BF6F5E"/>
    <w:rsid w:val="00C10788"/>
    <w:rsid w:val="00C1738A"/>
    <w:rsid w:val="00C175CD"/>
    <w:rsid w:val="00C23F7F"/>
    <w:rsid w:val="00C24A5C"/>
    <w:rsid w:val="00C24ECD"/>
    <w:rsid w:val="00C30D83"/>
    <w:rsid w:val="00C3118C"/>
    <w:rsid w:val="00C36156"/>
    <w:rsid w:val="00C47581"/>
    <w:rsid w:val="00C4766E"/>
    <w:rsid w:val="00C53FE7"/>
    <w:rsid w:val="00C60C8D"/>
    <w:rsid w:val="00C60D4D"/>
    <w:rsid w:val="00C701C8"/>
    <w:rsid w:val="00C85896"/>
    <w:rsid w:val="00C97646"/>
    <w:rsid w:val="00CA3220"/>
    <w:rsid w:val="00CB3A5C"/>
    <w:rsid w:val="00CB718F"/>
    <w:rsid w:val="00CC5E00"/>
    <w:rsid w:val="00CC66D4"/>
    <w:rsid w:val="00CC6EE3"/>
    <w:rsid w:val="00CD288C"/>
    <w:rsid w:val="00CD4C8F"/>
    <w:rsid w:val="00CD6538"/>
    <w:rsid w:val="00CF15E8"/>
    <w:rsid w:val="00CF6F92"/>
    <w:rsid w:val="00D04CBA"/>
    <w:rsid w:val="00D0705B"/>
    <w:rsid w:val="00D0766B"/>
    <w:rsid w:val="00D21A97"/>
    <w:rsid w:val="00D24EF1"/>
    <w:rsid w:val="00D427BB"/>
    <w:rsid w:val="00D475E0"/>
    <w:rsid w:val="00D52696"/>
    <w:rsid w:val="00D6105D"/>
    <w:rsid w:val="00D64921"/>
    <w:rsid w:val="00D6687F"/>
    <w:rsid w:val="00D66EF8"/>
    <w:rsid w:val="00D7326C"/>
    <w:rsid w:val="00D7328E"/>
    <w:rsid w:val="00D7439C"/>
    <w:rsid w:val="00D801B1"/>
    <w:rsid w:val="00D878F7"/>
    <w:rsid w:val="00D978D5"/>
    <w:rsid w:val="00DA3D4E"/>
    <w:rsid w:val="00DB00E5"/>
    <w:rsid w:val="00DB019C"/>
    <w:rsid w:val="00DB5A22"/>
    <w:rsid w:val="00DB7CC8"/>
    <w:rsid w:val="00DC0C9F"/>
    <w:rsid w:val="00DC391C"/>
    <w:rsid w:val="00DD15E8"/>
    <w:rsid w:val="00DD25CF"/>
    <w:rsid w:val="00DD45AD"/>
    <w:rsid w:val="00DE2FBE"/>
    <w:rsid w:val="00DE578F"/>
    <w:rsid w:val="00DF0545"/>
    <w:rsid w:val="00DF47AA"/>
    <w:rsid w:val="00E0129B"/>
    <w:rsid w:val="00E04AC1"/>
    <w:rsid w:val="00E138D3"/>
    <w:rsid w:val="00E4551B"/>
    <w:rsid w:val="00E45581"/>
    <w:rsid w:val="00E52087"/>
    <w:rsid w:val="00E61810"/>
    <w:rsid w:val="00E62C0B"/>
    <w:rsid w:val="00E715D8"/>
    <w:rsid w:val="00E72EEA"/>
    <w:rsid w:val="00E8176F"/>
    <w:rsid w:val="00E82F7E"/>
    <w:rsid w:val="00E92F54"/>
    <w:rsid w:val="00EA4BCF"/>
    <w:rsid w:val="00EA7584"/>
    <w:rsid w:val="00EB07CB"/>
    <w:rsid w:val="00EB7AA4"/>
    <w:rsid w:val="00EC356C"/>
    <w:rsid w:val="00EC6410"/>
    <w:rsid w:val="00ED0C49"/>
    <w:rsid w:val="00ED35AE"/>
    <w:rsid w:val="00ED669D"/>
    <w:rsid w:val="00ED7EDD"/>
    <w:rsid w:val="00EE3096"/>
    <w:rsid w:val="00EE7C65"/>
    <w:rsid w:val="00EF0258"/>
    <w:rsid w:val="00EF6275"/>
    <w:rsid w:val="00EF737C"/>
    <w:rsid w:val="00F0069A"/>
    <w:rsid w:val="00F00ECE"/>
    <w:rsid w:val="00F04B32"/>
    <w:rsid w:val="00F11A8C"/>
    <w:rsid w:val="00F125A2"/>
    <w:rsid w:val="00F13DFA"/>
    <w:rsid w:val="00F311F2"/>
    <w:rsid w:val="00F35EDB"/>
    <w:rsid w:val="00F40031"/>
    <w:rsid w:val="00F41793"/>
    <w:rsid w:val="00F41B89"/>
    <w:rsid w:val="00F41CEC"/>
    <w:rsid w:val="00F45B13"/>
    <w:rsid w:val="00F46686"/>
    <w:rsid w:val="00F4737E"/>
    <w:rsid w:val="00F50144"/>
    <w:rsid w:val="00F51B1B"/>
    <w:rsid w:val="00F55742"/>
    <w:rsid w:val="00F569E3"/>
    <w:rsid w:val="00F62835"/>
    <w:rsid w:val="00F63403"/>
    <w:rsid w:val="00F6480D"/>
    <w:rsid w:val="00F6483B"/>
    <w:rsid w:val="00F66F3C"/>
    <w:rsid w:val="00F92A06"/>
    <w:rsid w:val="00F9755C"/>
    <w:rsid w:val="00FA549F"/>
    <w:rsid w:val="00FA7CA1"/>
    <w:rsid w:val="00FB5E3F"/>
    <w:rsid w:val="00FB7965"/>
    <w:rsid w:val="00FC32D9"/>
    <w:rsid w:val="00FC6D72"/>
    <w:rsid w:val="00FD1BF1"/>
    <w:rsid w:val="00FD7EA6"/>
    <w:rsid w:val="00FE18B0"/>
    <w:rsid w:val="00FE7270"/>
    <w:rsid w:val="00FF496A"/>
    <w:rsid w:val="00FF674D"/>
    <w:rsid w:val="00FF69B9"/>
    <w:rsid w:val="00FF6DA6"/>
    <w:rsid w:val="24DD8D4D"/>
    <w:rsid w:val="295420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75A87"/>
    <w:rPr>
      <w:color w:val="0000FF" w:themeColor="hyperlink"/>
      <w:u w:val="single"/>
    </w:rPr>
  </w:style>
  <w:style w:type="character" w:styleId="Verwijzingopmerking">
    <w:name w:val="annotation reference"/>
    <w:basedOn w:val="Standaardalinea-lettertype"/>
    <w:uiPriority w:val="99"/>
    <w:semiHidden/>
    <w:unhideWhenUsed/>
    <w:rsid w:val="00FA7CA1"/>
    <w:rPr>
      <w:sz w:val="16"/>
      <w:szCs w:val="16"/>
    </w:rPr>
  </w:style>
  <w:style w:type="paragraph" w:styleId="Tekstopmerking">
    <w:name w:val="annotation text"/>
    <w:basedOn w:val="Standaard"/>
    <w:link w:val="TekstopmerkingChar"/>
    <w:uiPriority w:val="99"/>
    <w:semiHidden/>
    <w:unhideWhenUsed/>
    <w:rsid w:val="00FA7CA1"/>
    <w:pPr>
      <w:spacing w:line="240" w:lineRule="auto"/>
    </w:pPr>
  </w:style>
  <w:style w:type="character" w:customStyle="1" w:styleId="TekstopmerkingChar">
    <w:name w:val="Tekst opmerking Char"/>
    <w:basedOn w:val="Standaardalinea-lettertype"/>
    <w:link w:val="Tekstopmerking"/>
    <w:uiPriority w:val="99"/>
    <w:semiHidden/>
    <w:rsid w:val="00FA7CA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A7CA1"/>
    <w:rPr>
      <w:b/>
      <w:bCs/>
    </w:rPr>
  </w:style>
  <w:style w:type="character" w:customStyle="1" w:styleId="OnderwerpvanopmerkingChar">
    <w:name w:val="Onderwerp van opmerking Char"/>
    <w:basedOn w:val="TekstopmerkingChar"/>
    <w:link w:val="Onderwerpvanopmerking"/>
    <w:uiPriority w:val="99"/>
    <w:semiHidden/>
    <w:rsid w:val="00FA7CA1"/>
    <w:rPr>
      <w:rFonts w:ascii="Verdana" w:hAnsi="Verdana"/>
      <w:b/>
      <w:bCs/>
    </w:rPr>
  </w:style>
  <w:style w:type="paragraph" w:styleId="Titel">
    <w:name w:val="Title"/>
    <w:basedOn w:val="Standaard"/>
    <w:next w:val="Standaard"/>
    <w:link w:val="TitelChar"/>
    <w:uiPriority w:val="10"/>
    <w:qFormat/>
    <w:rsid w:val="005C665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665F"/>
    <w:rPr>
      <w:rFonts w:asciiTheme="majorHAnsi" w:eastAsiaTheme="majorEastAsia" w:hAnsiTheme="majorHAnsi" w:cstheme="majorBidi"/>
      <w:spacing w:val="-10"/>
      <w:kern w:val="28"/>
      <w:sz w:val="56"/>
      <w:szCs w:val="56"/>
    </w:rPr>
  </w:style>
  <w:style w:type="character" w:styleId="GevolgdeHyperlink">
    <w:name w:val="FollowedHyperlink"/>
    <w:basedOn w:val="Standaardalinea-lettertype"/>
    <w:uiPriority w:val="99"/>
    <w:semiHidden/>
    <w:unhideWhenUsed/>
    <w:rsid w:val="002B3873"/>
    <w:rPr>
      <w:color w:val="800080" w:themeColor="followedHyperlink"/>
      <w:u w:val="single"/>
    </w:rPr>
  </w:style>
  <w:style w:type="paragraph" w:styleId="Normaalweb">
    <w:name w:val="Normal (Web)"/>
    <w:basedOn w:val="Standaard"/>
    <w:uiPriority w:val="99"/>
    <w:semiHidden/>
    <w:unhideWhenUsed/>
    <w:rsid w:val="0025151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1009">
      <w:bodyDiv w:val="1"/>
      <w:marLeft w:val="0"/>
      <w:marRight w:val="0"/>
      <w:marTop w:val="0"/>
      <w:marBottom w:val="0"/>
      <w:divBdr>
        <w:top w:val="none" w:sz="0" w:space="0" w:color="auto"/>
        <w:left w:val="none" w:sz="0" w:space="0" w:color="auto"/>
        <w:bottom w:val="none" w:sz="0" w:space="0" w:color="auto"/>
        <w:right w:val="none" w:sz="0" w:space="0" w:color="auto"/>
      </w:divBdr>
    </w:div>
    <w:div w:id="68310414">
      <w:bodyDiv w:val="1"/>
      <w:marLeft w:val="0"/>
      <w:marRight w:val="0"/>
      <w:marTop w:val="0"/>
      <w:marBottom w:val="0"/>
      <w:divBdr>
        <w:top w:val="none" w:sz="0" w:space="0" w:color="auto"/>
        <w:left w:val="none" w:sz="0" w:space="0" w:color="auto"/>
        <w:bottom w:val="none" w:sz="0" w:space="0" w:color="auto"/>
        <w:right w:val="none" w:sz="0" w:space="0" w:color="auto"/>
      </w:divBdr>
    </w:div>
    <w:div w:id="113137300">
      <w:bodyDiv w:val="1"/>
      <w:marLeft w:val="0"/>
      <w:marRight w:val="0"/>
      <w:marTop w:val="0"/>
      <w:marBottom w:val="0"/>
      <w:divBdr>
        <w:top w:val="none" w:sz="0" w:space="0" w:color="auto"/>
        <w:left w:val="none" w:sz="0" w:space="0" w:color="auto"/>
        <w:bottom w:val="none" w:sz="0" w:space="0" w:color="auto"/>
        <w:right w:val="none" w:sz="0" w:space="0" w:color="auto"/>
      </w:divBdr>
    </w:div>
    <w:div w:id="166018910">
      <w:bodyDiv w:val="1"/>
      <w:marLeft w:val="0"/>
      <w:marRight w:val="0"/>
      <w:marTop w:val="0"/>
      <w:marBottom w:val="0"/>
      <w:divBdr>
        <w:top w:val="none" w:sz="0" w:space="0" w:color="auto"/>
        <w:left w:val="none" w:sz="0" w:space="0" w:color="auto"/>
        <w:bottom w:val="none" w:sz="0" w:space="0" w:color="auto"/>
        <w:right w:val="none" w:sz="0" w:space="0" w:color="auto"/>
      </w:divBdr>
    </w:div>
    <w:div w:id="206065813">
      <w:bodyDiv w:val="1"/>
      <w:marLeft w:val="0"/>
      <w:marRight w:val="0"/>
      <w:marTop w:val="0"/>
      <w:marBottom w:val="0"/>
      <w:divBdr>
        <w:top w:val="none" w:sz="0" w:space="0" w:color="auto"/>
        <w:left w:val="none" w:sz="0" w:space="0" w:color="auto"/>
        <w:bottom w:val="none" w:sz="0" w:space="0" w:color="auto"/>
        <w:right w:val="none" w:sz="0" w:space="0" w:color="auto"/>
      </w:divBdr>
    </w:div>
    <w:div w:id="350300263">
      <w:bodyDiv w:val="1"/>
      <w:marLeft w:val="0"/>
      <w:marRight w:val="0"/>
      <w:marTop w:val="0"/>
      <w:marBottom w:val="0"/>
      <w:divBdr>
        <w:top w:val="none" w:sz="0" w:space="0" w:color="auto"/>
        <w:left w:val="none" w:sz="0" w:space="0" w:color="auto"/>
        <w:bottom w:val="none" w:sz="0" w:space="0" w:color="auto"/>
        <w:right w:val="none" w:sz="0" w:space="0" w:color="auto"/>
      </w:divBdr>
    </w:div>
    <w:div w:id="540827734">
      <w:bodyDiv w:val="1"/>
      <w:marLeft w:val="0"/>
      <w:marRight w:val="0"/>
      <w:marTop w:val="0"/>
      <w:marBottom w:val="0"/>
      <w:divBdr>
        <w:top w:val="none" w:sz="0" w:space="0" w:color="auto"/>
        <w:left w:val="none" w:sz="0" w:space="0" w:color="auto"/>
        <w:bottom w:val="none" w:sz="0" w:space="0" w:color="auto"/>
        <w:right w:val="none" w:sz="0" w:space="0" w:color="auto"/>
      </w:divBdr>
    </w:div>
    <w:div w:id="97737045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41297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in.nl/consument/contactloos-betalen-met-betaalpas-of-mobiele-telefoon/hoe-werkt-contactloos-betalen-met-een-betaalpas/" TargetMode="External"/><Relationship Id="rId18" Type="http://schemas.openxmlformats.org/officeDocument/2006/relationships/hyperlink" Target="https://kennisportaal.visio.org/nl-nl/documenten/bankieren-met-de-ing-app-podcast" TargetMode="Externa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youtu.be/ZFLH7qzvVrg" TargetMode="External"/><Relationship Id="rId17" Type="http://schemas.openxmlformats.org/officeDocument/2006/relationships/hyperlink" Target="https://www.ing.nl/de-ing/toegankelijkheid/blind-slechtzien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documenten/ergo-tips-pinnen-met-de-geldmaat/"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in.nl/consument/contactloos-betalen-met-betaalpas-of-mobiele-telefoon/hoe-werkt-contactloos-betalen-met-google-pay/"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in.nl/consument/contactloos-betalen-met-betaalpas-of-mobiele-telefoon/hoe-werkt-contactloos-betalen-met-apple-pay/"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Ergo Tips - geld opnemen, pinnen en contactloos betalen
Laurie Barents en Marieke Haverkamp, Koninklijke Visio
![Mobiel pinapparaat met betaalpas en telefoon, klaar om contactloos te
betalen.](media/6d054958c163c9b308700ed062049961.jpg)
In winkels zijn er verschillende manieren om te betalen. Lange tijd werd er
vooral met contant geld betaald, tegenwoordig wordt dit steeds minder. We
betalen vaak door te pinnen met een betaalpas en ook het contactloos betalen met
je telefoon wordt steeds populairder. Maar hoe doe je dit als je een visuele
beperking hebt? Welke mogelijkheden zijn er? En hoe kun je geld pinnen bij een
geldautomaat als je toch contant wilt kunnen betalen?
In dit artikel vind je tips over het betalen in de winkel met een betaalpas, of
contactloos met je telefoon. Ook geven we tips over het pinnen bij een
geldautomaat. Vind je dit lastig en wil je dit liever onder deskundige
begeleiding leren? Dat kan bij Koninklijke Visio. Aan het einde van dit artikel
vind je meer informatie.
# Betalen met je betaalpas?
Je kunt in een winkel betalen op verschillende manieren.
## Betalen met je pincode
Je kunt met je betaalpas betalen waarbij je jouw persoonlijke pincode invoert.
In de volksmond wordt dit ook wel pinnen genoemd.
Je kunt de cijfers op het pinapparaat op de tast herkennen. Op de toets nummer
vijf staat een voelbaar puntje. Dit puntje kan je als oriëntatiepunt gebruiken
als je de pincode in gaat toetsen. Boven de vijf zit bijvoorbeeld toets nummer
twee, en onder de vijf zit toets nummer acht.
Nadat je de pincode hebt ingetoetst druk je op de ‘OK’ knop. Dit is een groene
knop die meestal rechtsonder op het toetsenbord van het pinapparaat zit. Op deze
knop is in reliëf een cirkel aangebracht waardoor je hem ook op de tast kunt
herkennen.
Wanneer je de transactie wilt afbreken dan druk je op de ‘STOP’ knop. Dit is de
rode knop die zich meestal linksonder op het toetsenbord bevindt. Op deze knop
is in reliëf een kruisje aangebracht. Wanneer je denkt dat je de pincode
verkeerd hebt ingetoetst en opnieuw wilt beginnen dan druk je op de ‘ CORRIGEER’
knop. Dit is de gele knip knop die tussen de ‘OK’ knop en de ‘STOP’ knop zit en
hier voel je een verticaal streepje op.
## Contactloos betalen met je betaalpas
Je kunt tegenwoordig ook op veel plekken contactloos betalen zonder dat je de
pincode hoeft in te toetsen. Je houdt dan de betaalpas tegen het pinapparaat.
Bij het ene pinapparaat moet je de betaalpas tegen de zijkant houden, bij de
andere moet je de betaalpas er bovenop leggen. Je hoort drie korte piepjes als
de betaling is voldaan. Als je niet goed weet waar je je betaalpas precies tegen
het pinapparaat moet houden, is het aan te raden dat aan de kassière te vragen.
Contactloos betalen kan bij bedragen tot en met 50 euro. Om misbruik bij verlies
van je pas te minimaliseren heeft de bank een beveiliging ingebouwd. Dit houdt
in dat de betaling wordt afgebroken wanneer de contactloze betalingen opgeteld
de limiet van 100 euro overschrijden. Je moet dan alsnog de betaalpas in het
pinapparaat steken en de pincode intoetsen.
Er zijn banken waar je deze limiet kunt aanpassen naar een hoogte waar je je
prettig bij voelt. Vraag je bank naar de mogelijkheden en gebruiksvoorwaarden
van jouw contactloze betaalpas.
[Ga naar PIN.NL voor meer informatie over contactloos
betalen](https://www.pin.nl/consument/contactloos-betalen-met-betaalpas-of-mobiele-telefoon/hoe-werkt-contactloos-betalen-met-een-betaalpas/)
# Contactloos betalen met je telefoon
Een andere mogelijkheid om in een winkel te betalen is met je smartphone.
## Hoe werkt contactloos betalen met je smartphone?
Dit gebeurt door middel van een draadloos contact tussen de zogenaamde NFC-chip
in je telefoon en de NFC-scanner in het pinapparaat. NFC staat voor Near Field
Communication. Deze techniek maakt het mogelijk om kleine hoeveelheden
informatie uit te wisselen binnen een straal van tien centimeter.
Om met je smartphone contactloos te kunnen betalen heb je behalve een NFC-chip
ook een app nodig. Hierover later meer.
Het is belangrijk om eerst na te gaan of jouw telefoon NFC heeft omdat dit niet
op alle telefoons zit. iPhone modellen vanaf versie 7 en hoger beschikken
allemaal over NFC.
## Hoe betaal ik contactloos?
Contactloos betalen met je telefoon doe je op dezelfde manier als met je
betaalpas. Je legt je telefoon tegen de bovenkant of zijkant van het pinapparaat
aan. Je hoort drie korte piepjes wanneer de betaling is voldaan.
Het is goed om te weten waar de NFC-chip zich op je telefoon bevindt, zodat je
je telefoon effectiever kunt richten. De precieze locatie van de NFC-chip kan
bij iedere telefoon anders zijn. In grote lijnen:
-   Bij een iPhone zit de NFC-chip meestal aan de achterkant ter hoogte van de
    camera’s.
-   Bij een Android telefoon zit de NFC-chip ook meestal aan de achterkant. Dit
    hoeft niet bij de camera te zijn.
Je kan op internet opzoeken waar de NFC-chip op jouw telefoon zit. Wanneer de
NFC-chip niet werkt dan kan het zijn dat het hoesje om je telefoon te dik is.
Meer weten?
[Ga naar PIN.NL voor meer informatie over het contactloos betalen met je
telefoon](https://www.pin.nl/consument/contactloos-betalen-met-betaalpas-of-mobiele-telefoon/hoe-werkt-contactloos-betalen-met-een-mobiel/)
## Welke limieten zijn er?
Vaak gelden voor het contactloos betalen met je telefoon dezelfde regels voor de
limiet als voor het contactloos betalen met je betaalpas. Er zijn banken waar je
zelf de limiet kunt instellen of waar je bij betalingen met de mobiele telefoon
altijd een pincode moet intoetsen net als bij gewoon pinnen. Vraag jouw bank
naar de mogelijkheden en de gebruiksvoorwaarden van een smartphone met
betaalfunctie.
## Welke app heb ik nodig?
Voor Apple en Android heb je verschillende mogelijkheden om te betalen met je
telefoon. Voor allebei geldt wel dat de toegankelijkheid van de apps kan
variëren, zeker wanneer je afhankelijk bent van spraakuitvoer. De
toegankelijkheid wordt steeds weer verbeterd. Als je klant bij ING bent en je
hebt een Android telefoon, dan kun je, voordat je gaat betalen, het bedrag voor
laten lezen wat afgeschreven gaat worden. Zo kun je vooraf checken of het juiste
bedrag is ingevoerd.
Om contactloos te betalen heb je een app nodig. De volgende apps kun je hiervoor
gebruiken.
## 
## iPhone: Apple Pay
Apple Pay kun je gebruiken als je bij een van de volgende banken bent: ABN Amro,
ASN, Bunq, ING, Knab, Rabobank, van Lanschot en een aantal internationale
banken.
## Android: Google Pay 
Google Pay kun je gebruiken als je bij een van de volgende banken bent: ABN
Amro, Bunq, N26, Rabobank, Knab en Revolut.
## Overige apps
Naast Apple Pay en Google Pay bieden sommige banken ook de mogelijkheid om
contactloos met een eigen app te betalen. Bij ING en Bunq kun je in de eigen
bank-app ook contactloos betalen. ASN en SNS hebben ieder naast de eigen bank
app een aparte Mobiel Betalen app waarmee je contactloos kunt betalen.
# Geld opnemen bij een geldautomaat 
## Welke geldautomaat kan ik het beste nemen?
Geld opnemen bij een automaat wordt in de volksmond ook wel pinnen genoemd.
Wanneer je geld wilt opnemen, pin dan bij voorkeur zoveel mogelijk bij dezelfde
bank en bij dezelfde geldautomaat. De indeling en volgorde van de schermen op de
automaat kan namelijk per automaat verschillend zijn. Op die manier kom je zo
min mogelijk voor verrassingen te staan.
Bij het blind geld opnemen doorloop je op de geldautomaat een paar schermen. Het
is belangrijk om de volgorde van deze schermen uit het hoofd te leren zodat je
weet welke knoppen je moet indrukken. Verderop gaan we dieper in op de
verschillende stappen in het proces.
## Wat is de Geldmaat?
Sinds een aantal jaar zijn de geldautomaten van ABN-AMRO, ING en Rabobank
omgebouwd tot ‘Geldmaat’. Het grote voordeel hiervan is dat ze allemaal dezelfde
schermvolgorde hebben. Een aantal van de geldmaten zijn ook voorzien van
spraakuitvoer. Om dit te gebruiken is de geldautomaat voorzien van een ingang
voor een koptelefoon met een mini-jack. Het gaat in dit geval om de automaten
die van oorsprong ING-geldautomaten waren en die in de Albert Heijn of winkels
zoals de Primera staan.
Meer over de geldmaat lees je op het Visio Kennisportaal.
[Ga naar het artikel: Ergo Tips, Pinnen met de
geldmaat.](https://kennisportaal.visio.org/documenten/ergo-tips-pinnen-met-de-geldmaat/)
## Hoe kan ik geld opnemen? 
We adviseren om iemand die je vertrouwt mee te nemen bij de eerste keren dat je
bij een nieuwe geldautomaat gaat pinnen. Dit kan je meer vertrouwen geven en de
vertrouwenspersoon kan je helpen waar dat nodig is. Het kan prettig voor je zijn
als iemand je vertelt waar je alles op de geldautomaat kan vinden. Denk
bijvoorbeeld aan uitleg over de plek waar je je betaalpas moet invoeren, en waar
het geld en de bon uit de geldautomaat komen.
Zoals gezegd kan het proces van geld opnemen bij elke automaat verschillen, maar
in de meeste gevallen moet je in ieder geval onderstaande drie stappen
uitvoeren.
We geven daarom voor deze stappen een aantal tips.
**Let op**: Het is belangrijk dat je de handelingen vlot uit kunt voeren. Als de
handeling te lang duurt wordt de transactie afgebroken.
## Stap 1: De pas in de automaat stoppen
Een betaalpas kan maar op één manier in de geldautomaat. De meeste betaalpassen
hebben voelbare letters en een voelbare chip, zodat je kunt bepalen wat de
bovenkant en de voorkant van de pas is. Je kunt de betaalpas ook markeren met
een stickertje of met een viltstift.
ING bank heeft speciaal voor mensen met een visuele beperking een betaalpas met
een inkeping waardoor hij op de tast goed te herkennen is.
[Ga naar meer info over de ING betaalpas met
inkeping](https://www.ing.nl/de-ing/toegankelijkheid/blind-slechtziend).
## Stap 2: De pincode intoetsen
Bij het intoetsen van de pincode maak je gebruik van het toetsenbord en kun je
het puntje op de toets vijf weer als oriëntatiepunt gebruiken. De ‘OK’ knop,
‘STOP’ knop en ‘CORRIGEER’ knop zitten bijna altijd rechts van het toetsenbord
onder elkaar. Ze hebben net als in de winkel ieder een eigen kleur en een
voelbaar figuur boven op de knop.
## Stap 3: Bedrag en biljetkeuze maken
Na het invoeren van je pincode kun je kiezen welk bedrag je wilt pinnen, en vaak
ook welke biljetten je wilt ontvangen.
Bij het invoeren van het te pinnen bedrag kun je voor de functie ‘bedrag- en
biljetkeuze’ kiezen. Als je hiervoor kiest kun je daarna zelf het gewenste
bedrag intoetsen. Sommige geldautomaten hebben daarnaast ook een speciale toets
waarmee je snel 70 euro kunt opnemen. Dit kan alleen als je specifiek bij de
geldautomaat van je eigen bank pint.
# Handige tips voor je bankzaken 
Iedere bank is op zijn eigen manier bezig met de toegankelijkheid van het
internetbankieren en de bankzaken. Een aantal tips:
-   Bij de Rabobank en ING is het mogelijk om bankafschriften in braille te
    ontvangen.
-   De Rabobank, ING en ABN-AMRO hebben een speciaal telefoonnummer waarbij
    verschillende transacties gedaan kunnen worden aan de hand van de toetsen
    van de telefoon. Deze nummers heten ook wel Rabofoon, Saldolijn of
    Servicedesk Telefonisch Overboeken.
-   De Rabobank heeft een aangepaste Random Reader, de Random Reader Comfort,
    die voorzien is van spraak. De Random Reader is een klein apparaat dat codes
    genereert en die je gebruikt als een overschrijving doet.
-   Behalve op een website kun je ook met je smartphone of tablet bankieren. Je
    gebruikt dan een app van je bank. Vergeleken met een website werkt een app
    over het algemeen makkelijker dan een website. Wel is het zo dat als je van
    een spraakhulpmiddel (VoiceOver of Talkback) afhankelijk bent de app
    toegankelijk moet zijn. Een nadeel van een app is dat deze wat minder
    mogelijkheden. Maar voor regulier betaalverkeer is alles aanwezig.
    **Tip**: beluister [Beluister de podcast op het Kennisportaal over bankieren
    met de ING
    app](https://kennisportaal.visio.org/nl-nl/documenten/bankieren-met-de-ing-app-podcast)
Mocht je benieuwd zijn naar meer mogelijkheden voor toegankelijkheid bij jouw
bank dan is het raadzaam om contact op te nemen.
# Kom je er niet uit?
Dit artikel gaf je tips voor het pinnen en contactloos betalen in de winkel en
bij een geldautomaat. Het gaat hierbij om algemene tips die vaak als prettig
worden ervaren maar er zijn uiteraard ook nog andere tips die wellicht meer bij
jou passen. Misschien heb je wel meer vragen over het pinnen en contactloos
betalen. Of heb je andere vragen over het dagelijks handelen zoals huishouden,
mobiliteit en vrijetijdsbesteding. De ergotherapeuten van Koninklijke Visio
helpen je op professionele wijze met tips en praktische adviezen.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99</Value>
      <Value>115</Value>
      <Value>126</Value>
      <Value>92</Value>
      <Value>138</Value>
      <Value>120</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Boodschappen doen</TermName>
          <TermId xmlns="http://schemas.microsoft.com/office/infopath/2007/PartnerControls">1d8ccdd5-c16d-48e1-afb7-fd9363c04a4e</TermId>
        </TermInfo>
        <TermInfo xmlns="http://schemas.microsoft.com/office/infopath/2007/PartnerControls">
          <TermName xmlns="http://schemas.microsoft.com/office/infopath/2007/PartnerControls">Winkelen</TermName>
          <TermId xmlns="http://schemas.microsoft.com/office/infopath/2007/PartnerControls">573c2de4-74e9-419d-917e-0cf9338dc261</TermId>
        </TermInfo>
      </Terms>
    </n7d6b6d2f2f04adaadb9b2e78837a63e>
    <Publicatiedatum xmlns="8d27d9b6-5dfd-470f-9e28-149e6d86886c">2023-11-07T23:00:00+00:00</Publicatiedatum>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77C8823F-4213-4F85-BB58-22D37944F18E}"/>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8d27d9b6-5dfd-470f-9e28-149e6d86886c"/>
    <ds:schemaRef ds:uri="http://schemas.openxmlformats.org/package/2006/metadata/core-properties"/>
    <ds:schemaRef ds:uri="35e494e1-5520-4bb4-90b6-9404c0aef822"/>
    <ds:schemaRef ds:uri="http://purl.org/dc/terms/"/>
    <ds:schemaRef ds:uri="http://schemas.microsoft.com/office/2006/documentManagement/types"/>
    <ds:schemaRef ds:uri="http://schemas.microsoft.com/office/infopath/2007/PartnerControl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4B95ED1C-FBAB-4835-AFDC-5F5EA7D19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2029</Words>
  <Characters>11164</Characters>
  <Application>Microsoft Office Word</Application>
  <DocSecurity>0</DocSecurity>
  <Lines>93</Lines>
  <Paragraphs>26</Paragraphs>
  <ScaleCrop>false</ScaleCrop>
  <Company>Koninklijke Visio</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Geld opnemen, pinnen, contactloos betalen</dc:title>
  <dc:creator>Marc Stovers</dc:creator>
  <cp:lastModifiedBy>Marc Stovers</cp:lastModifiedBy>
  <cp:revision>54</cp:revision>
  <dcterms:created xsi:type="dcterms:W3CDTF">2020-12-07T10:37:00Z</dcterms:created>
  <dcterms:modified xsi:type="dcterms:W3CDTF">2026-04-17T08:07:00Z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99;#Smartphone|f46ddd6e-c31b-4706-a462-6bf49bef59a3;#120;#Android|ed56c463-3db6-405a-8dca-37fc7798d062;#115;#Apple iPhone|150f8e4b-5581-42ed-a376-1a6fcb824caa;#92;#Huishouden en gezin|66166900-6d22-407e-8f74-f43754ef706c;#126;#Boodschappen doen|1d8ccdd5-c16d-48e1-afb7-fd9363c04a4e;#138;#Winkelen|573c2de4-74e9-419d-917e-0cf9338dc261</vt:lpwstr>
  </property>
  <property fmtid="{D5CDD505-2E9C-101B-9397-08002B2CF9AE}" pid="12" name="MediaServiceImageTags">
    <vt:lpwstr/>
  </property>
</Properties>
</file>