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7368" w14:textId="77777777" w:rsidR="00754842" w:rsidRDefault="00754842" w:rsidP="00754842">
      <w:pPr>
        <w:pStyle w:val="doTitle"/>
      </w:pPr>
      <w:r>
        <w:t>Slechtziend en autorijden, de mogelijkheden</w:t>
      </w:r>
    </w:p>
    <w:p w14:paraId="2E5B0C96" w14:textId="77777777" w:rsidR="00754842" w:rsidRDefault="00754842" w:rsidP="00754842"/>
    <w:p w14:paraId="75FEABFB" w14:textId="77777777" w:rsidR="00754842" w:rsidRDefault="00754842" w:rsidP="00754842">
      <w:r>
        <w:t>Nanda van der Burg, Koninklijke Visio</w:t>
      </w:r>
    </w:p>
    <w:p w14:paraId="4618C60D" w14:textId="77777777" w:rsidR="00754842" w:rsidRPr="003B3BB7" w:rsidRDefault="00754842" w:rsidP="00754842"/>
    <w:p w14:paraId="3F72C2F4" w14:textId="5222DF31" w:rsidR="00754842" w:rsidRDefault="00884930" w:rsidP="00754842">
      <w:r>
        <w:rPr>
          <w:noProof/>
          <w:lang w:eastAsia="nl-NL"/>
        </w:rPr>
        <w:drawing>
          <wp:inline distT="0" distB="0" distL="0" distR="0" wp14:anchorId="1ED93744" wp14:editId="0E29E4BA">
            <wp:extent cx="2280062" cy="1282518"/>
            <wp:effectExtent l="0" t="0" r="6350" b="0"/>
            <wp:docPr id="1825292039" name="Afbeelding 2" descr="Open autoruitwaaruit een hand met opgestoken duim komt. Afbeelding gemaakt met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92039" name="Afbeelding 2" descr="Afbeelding met persoon, buitenshuis, voertuig, Autospiege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525" cy="1287841"/>
                    </a:xfrm>
                    <a:prstGeom prst="rect">
                      <a:avLst/>
                    </a:prstGeom>
                  </pic:spPr>
                </pic:pic>
              </a:graphicData>
            </a:graphic>
          </wp:inline>
        </w:drawing>
      </w:r>
    </w:p>
    <w:p w14:paraId="30ADE980" w14:textId="77777777" w:rsidR="00754842" w:rsidRDefault="00754842" w:rsidP="00754842"/>
    <w:p w14:paraId="2B3E7720" w14:textId="3247C4B8" w:rsidR="00754842" w:rsidRDefault="00754842" w:rsidP="00754842">
      <w:r w:rsidRPr="00114B75">
        <w:t xml:space="preserve">Autorijden kan veel vrijheid geven. Je bent vaak sneller </w:t>
      </w:r>
      <w:r w:rsidR="00884930" w:rsidRPr="00884930">
        <w:t>op je bestemming</w:t>
      </w:r>
      <w:r w:rsidR="00884930">
        <w:t>,</w:t>
      </w:r>
      <w:r w:rsidRPr="00114B75">
        <w:t xml:space="preserve"> </w:t>
      </w:r>
      <w:r w:rsidR="00884930">
        <w:t xml:space="preserve">hoeft niet te wachten op </w:t>
      </w:r>
      <w:r w:rsidRPr="00114B75">
        <w:t>overstap</w:t>
      </w:r>
      <w:r w:rsidR="00884930">
        <w:t xml:space="preserve">pen, </w:t>
      </w:r>
      <w:r w:rsidRPr="00114B75">
        <w:t xml:space="preserve"> </w:t>
      </w:r>
      <w:r w:rsidR="00884930" w:rsidRPr="00884930">
        <w:t>kunt eenvoudig spullen vervoeren en kunt vertrekken wanneer het jou uitkomt.</w:t>
      </w:r>
    </w:p>
    <w:p w14:paraId="13831ADB" w14:textId="77777777" w:rsidR="00884930" w:rsidRPr="00114B75" w:rsidRDefault="00884930" w:rsidP="00754842"/>
    <w:p w14:paraId="166CC797" w14:textId="77777777" w:rsidR="00754842" w:rsidRDefault="00754842" w:rsidP="00754842">
      <w:r>
        <w:t xml:space="preserve">Als je </w:t>
      </w:r>
      <w:r w:rsidRPr="00115E51">
        <w:t xml:space="preserve">slechtziend </w:t>
      </w:r>
      <w:r>
        <w:t>bent</w:t>
      </w:r>
      <w:r w:rsidRPr="00115E51">
        <w:t>, is autorijden echter niet vanzelfsprekend. De vraag is dan ook: is autorijden met een visuele beperking mogelijk en verantwoord?</w:t>
      </w:r>
    </w:p>
    <w:p w14:paraId="6631B1D6" w14:textId="77777777" w:rsidR="00754842" w:rsidRDefault="00754842" w:rsidP="00754842"/>
    <w:p w14:paraId="25A48DCB" w14:textId="5AC3C0F1" w:rsidR="00884930" w:rsidRDefault="00754842" w:rsidP="00754842">
      <w:r w:rsidRPr="00115E51">
        <w:t xml:space="preserve">Koninklijke Visio adviseert mensen met een visuele beperking die willen autorijden </w:t>
      </w:r>
      <w:r w:rsidR="00884930" w:rsidRPr="00884930">
        <w:t>f gebruik willen maken van langzaam gemotoriseerde voertuigen, zoals een 45 km-auto.</w:t>
      </w:r>
      <w:r w:rsidRPr="00115E51">
        <w:t xml:space="preserve"> </w:t>
      </w:r>
      <w:r w:rsidR="00884930" w:rsidRPr="00884930">
        <w:t xml:space="preserve">Hieronder lees je een helder overzicht van de mogelijkheden en waar je terechtkunt voor </w:t>
      </w:r>
      <w:r w:rsidR="00884930">
        <w:t>verdere ondersteuning.</w:t>
      </w:r>
    </w:p>
    <w:p w14:paraId="21068D74" w14:textId="77777777" w:rsidR="00884930" w:rsidRDefault="00884930" w:rsidP="00754842"/>
    <w:p w14:paraId="282659E7" w14:textId="5A326532" w:rsidR="00884930" w:rsidRDefault="00884930" w:rsidP="00754842">
      <w:r>
        <w:t>Dit</w:t>
      </w:r>
      <w:bookmarkStart w:id="0" w:name="_GoBack"/>
      <w:bookmarkEnd w:id="0"/>
      <w:r w:rsidR="00754842">
        <w:t xml:space="preserve"> artikel bestaat uit twee delen: </w:t>
      </w:r>
    </w:p>
    <w:p w14:paraId="2A326289" w14:textId="77777777" w:rsidR="00884930" w:rsidRDefault="00754842" w:rsidP="00884930">
      <w:pPr>
        <w:pStyle w:val="Lijstalinea"/>
        <w:numPr>
          <w:ilvl w:val="0"/>
          <w:numId w:val="10"/>
        </w:numPr>
      </w:pPr>
      <w:r>
        <w:t>autorijden met een verlaagde gezichtsscherpte</w:t>
      </w:r>
      <w:r w:rsidR="00884930">
        <w:t>,</w:t>
      </w:r>
      <w:r>
        <w:t xml:space="preserve"> en </w:t>
      </w:r>
    </w:p>
    <w:p w14:paraId="1B80519C" w14:textId="0C4E12C2" w:rsidR="00754842" w:rsidRDefault="00754842" w:rsidP="00884930">
      <w:pPr>
        <w:pStyle w:val="Lijstalinea"/>
        <w:numPr>
          <w:ilvl w:val="0"/>
          <w:numId w:val="10"/>
        </w:numPr>
      </w:pPr>
      <w:r>
        <w:t xml:space="preserve">auto rijden met gezichtsvelduitval. </w:t>
      </w:r>
    </w:p>
    <w:p w14:paraId="24C7929C" w14:textId="77777777" w:rsidR="00754842" w:rsidRDefault="00754842" w:rsidP="00754842"/>
    <w:p w14:paraId="17502259" w14:textId="77777777" w:rsidR="00754842" w:rsidRDefault="00754842" w:rsidP="00754842">
      <w:pPr>
        <w:pStyle w:val="Kop1"/>
      </w:pPr>
      <w:r>
        <w:t>Een verlaagde gezichtsscherpte maar toch autorijden: de bioptische telescoopbril</w:t>
      </w:r>
    </w:p>
    <w:p w14:paraId="7842623B" w14:textId="77777777" w:rsidR="00754842" w:rsidRPr="00D25788" w:rsidRDefault="00754842" w:rsidP="00754842">
      <w:pPr>
        <w:keepNext/>
        <w:rPr>
          <w14:reflection w14:blurRad="0" w14:stA="50000" w14:stPos="0" w14:endA="0" w14:endPos="0" w14:dist="0" w14:dir="0" w14:fadeDir="0" w14:sx="0" w14:sy="0" w14:kx="0" w14:ky="0" w14:algn="b"/>
        </w:rPr>
      </w:pPr>
      <w:r>
        <w:rPr>
          <w:noProof/>
          <w:lang w:eastAsia="nl-NL"/>
        </w:rPr>
        <w:drawing>
          <wp:inline distT="0" distB="0" distL="0" distR="0" wp14:anchorId="00C69564" wp14:editId="5D5DDA2B">
            <wp:extent cx="3009900" cy="1798187"/>
            <wp:effectExtent l="0" t="0" r="0" b="0"/>
            <wp:docPr id="1742015419" name="Afbeelding 6" descr="Voorbeeld van wat je ziet bij een gezichtsscherpte van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alphaModFix amt="50000"/>
                      <a:extLst>
                        <a:ext uri="{28A0092B-C50C-407E-A947-70E740481C1C}">
                          <a14:useLocalDpi xmlns:a14="http://schemas.microsoft.com/office/drawing/2010/main" val="0"/>
                        </a:ext>
                      </a:extLst>
                    </a:blip>
                    <a:srcRect/>
                    <a:stretch>
                      <a:fillRect/>
                    </a:stretch>
                  </pic:blipFill>
                  <pic:spPr bwMode="auto">
                    <a:xfrm>
                      <a:off x="0" y="0"/>
                      <a:ext cx="3051547" cy="1823068"/>
                    </a:xfrm>
                    <a:prstGeom prst="rect">
                      <a:avLst/>
                    </a:prstGeom>
                    <a:noFill/>
                    <a:ln>
                      <a:noFill/>
                    </a:ln>
                    <a:effectLst/>
                  </pic:spPr>
                </pic:pic>
              </a:graphicData>
            </a:graphic>
          </wp:inline>
        </w:drawing>
      </w:r>
    </w:p>
    <w:p w14:paraId="25BF7097" w14:textId="77777777" w:rsidR="00754842" w:rsidRPr="003035DA" w:rsidRDefault="00754842" w:rsidP="00754842">
      <w:pPr>
        <w:pStyle w:val="Bijschrift"/>
        <w:rPr>
          <w:i w:val="0"/>
        </w:rPr>
      </w:pPr>
      <w:r>
        <w:rPr>
          <w:i w:val="0"/>
        </w:rPr>
        <w:t>E</w:t>
      </w:r>
      <w:r w:rsidRPr="003035DA">
        <w:rPr>
          <w:i w:val="0"/>
        </w:rPr>
        <w:t xml:space="preserve">en </w:t>
      </w:r>
      <w:r>
        <w:rPr>
          <w:i w:val="0"/>
        </w:rPr>
        <w:t>voorbeeld</w:t>
      </w:r>
      <w:r w:rsidRPr="003035DA">
        <w:rPr>
          <w:i w:val="0"/>
        </w:rPr>
        <w:t xml:space="preserve"> van </w:t>
      </w:r>
      <w:r>
        <w:rPr>
          <w:i w:val="0"/>
        </w:rPr>
        <w:t xml:space="preserve">zicht bij </w:t>
      </w:r>
      <w:r w:rsidRPr="003035DA">
        <w:rPr>
          <w:i w:val="0"/>
        </w:rPr>
        <w:t>een gezichtsscherpte van 0.5</w:t>
      </w:r>
    </w:p>
    <w:p w14:paraId="3C4F0DC6" w14:textId="77777777" w:rsidR="00754842" w:rsidRDefault="00754842" w:rsidP="00754842">
      <w:r w:rsidRPr="00115E51">
        <w:lastRenderedPageBreak/>
        <w:t xml:space="preserve">Mensen die autorijden moeten volgens de wet minimaal een gezichtsscherpte van 0,5 hebben. Voor bestuurders met een gezichtsscherpte tussen 0,4 en 0,5 kan soms een uitzondering worden gemaakt, mits zij een positieve rijtest bij het CBR afleggen én een gunstig advies van een oogarts krijgen. </w:t>
      </w:r>
    </w:p>
    <w:p w14:paraId="3FD03242" w14:textId="77777777" w:rsidR="00754842" w:rsidRDefault="00754842" w:rsidP="00754842"/>
    <w:p w14:paraId="3124D2D6" w14:textId="77777777" w:rsidR="00754842" w:rsidRDefault="00754842" w:rsidP="00754842">
      <w:r w:rsidRPr="00115E51">
        <w:t xml:space="preserve">Sinds 2009 bestaat er ook voor </w:t>
      </w:r>
      <w:r w:rsidRPr="00114B75">
        <w:t>mensen met lagere gezichtsscherpte dan 0,4 een</w:t>
      </w:r>
      <w:r w:rsidRPr="00115E51">
        <w:t xml:space="preserve"> mogelijkheid om (opnieuw) een rijbewijs te behalen: de bioptische telescoopbril. </w:t>
      </w:r>
    </w:p>
    <w:p w14:paraId="6CB932CE" w14:textId="77777777" w:rsidR="00754842" w:rsidRDefault="00754842" w:rsidP="00754842"/>
    <w:p w14:paraId="17DF0B97" w14:textId="77777777" w:rsidR="00754842" w:rsidRDefault="00754842" w:rsidP="00754842">
      <w:pPr>
        <w:keepNext/>
      </w:pPr>
      <w:r>
        <w:rPr>
          <w:noProof/>
          <w:lang w:eastAsia="nl-NL"/>
        </w:rPr>
        <w:drawing>
          <wp:inline distT="0" distB="0" distL="0" distR="0" wp14:anchorId="74879057" wp14:editId="0FB9546B">
            <wp:extent cx="2146300" cy="1530258"/>
            <wp:effectExtent l="0" t="0" r="6350" b="0"/>
            <wp:docPr id="1939259991" name="Afbeelding 4" descr="een bestuurder met een bioptische telescoop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59991" name="Afbeelding 4" descr="Afbeelding met persoon, Menselijk gezicht, brillen, Selfi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5489" cy="1536809"/>
                    </a:xfrm>
                    <a:prstGeom prst="rect">
                      <a:avLst/>
                    </a:prstGeom>
                    <a:noFill/>
                    <a:ln>
                      <a:noFill/>
                    </a:ln>
                  </pic:spPr>
                </pic:pic>
              </a:graphicData>
            </a:graphic>
          </wp:inline>
        </w:drawing>
      </w:r>
    </w:p>
    <w:p w14:paraId="62CC51FB" w14:textId="77777777" w:rsidR="00754842" w:rsidRDefault="00754842" w:rsidP="00754842"/>
    <w:p w14:paraId="5371F7E1" w14:textId="77777777" w:rsidR="00754842" w:rsidRDefault="00754842" w:rsidP="00754842">
      <w:pPr>
        <w:pStyle w:val="Kop2"/>
      </w:pPr>
      <w:r w:rsidRPr="00115E51">
        <w:t>Wat is een bioptische telescoopbril?</w:t>
      </w:r>
    </w:p>
    <w:p w14:paraId="563F4994" w14:textId="77777777" w:rsidR="00754842" w:rsidRDefault="00754842" w:rsidP="00754842"/>
    <w:p w14:paraId="54F6A09C" w14:textId="77777777" w:rsidR="00754842" w:rsidRDefault="00754842" w:rsidP="00754842">
      <w:r>
        <w:t xml:space="preserve">Een bioptische telescoopbril is een gewone bril waarin bovenin een </w:t>
      </w:r>
      <w:r w:rsidRPr="00E82F8D">
        <w:rPr>
          <w:color w:val="EE0000"/>
        </w:rPr>
        <w:t xml:space="preserve">kleine telescoop </w:t>
      </w:r>
      <w:r>
        <w:t>(vergrootglas) is geïntegreerd.</w:t>
      </w:r>
    </w:p>
    <w:p w14:paraId="147C6574" w14:textId="77777777" w:rsidR="00754842" w:rsidRDefault="00754842" w:rsidP="00754842"/>
    <w:p w14:paraId="034CD262" w14:textId="77777777" w:rsidR="00754842" w:rsidRDefault="00754842" w:rsidP="00754842">
      <w:r>
        <w:t xml:space="preserve">De bestuurder kijkt voornamelijk door het gewone glas om alles in de nabije omgeving te zien. Dit is de overzichtsfunctie. </w:t>
      </w:r>
    </w:p>
    <w:p w14:paraId="352FB8C4" w14:textId="77777777" w:rsidR="00754842" w:rsidRDefault="00754842" w:rsidP="00754842"/>
    <w:p w14:paraId="02D015C5" w14:textId="77777777" w:rsidR="00754842" w:rsidRDefault="00754842" w:rsidP="00754842">
      <w:r>
        <w:t>Daarnaast gebruikt de persoon kortdurend en geregeld de kleine telescoop om details in de verte te herkennen. Denk aan het zien van oversteekplaatsen op afstand, snelheidsborden, wegversmallingen e.d.</w:t>
      </w:r>
    </w:p>
    <w:p w14:paraId="03DFD387" w14:textId="77777777" w:rsidR="00754842" w:rsidRDefault="00754842" w:rsidP="00754842"/>
    <w:p w14:paraId="3CC294EC" w14:textId="77777777" w:rsidR="00754842" w:rsidRPr="00115E51" w:rsidRDefault="00754842" w:rsidP="00754842">
      <w:r>
        <w:t>Het hulpmiddel vergroot dus specifieke informatie op afstand, zonder dat het overzicht verloren gaat.</w:t>
      </w:r>
    </w:p>
    <w:p w14:paraId="0FD7F905" w14:textId="77777777" w:rsidR="00754842" w:rsidRDefault="00754842" w:rsidP="00754842"/>
    <w:p w14:paraId="6B78F075" w14:textId="77777777" w:rsidR="00754842" w:rsidRDefault="00754842" w:rsidP="00754842">
      <w:pPr>
        <w:pStyle w:val="Kop2"/>
      </w:pPr>
      <w:r w:rsidRPr="00115E51">
        <w:t>Voorbeeld van het effect</w:t>
      </w:r>
    </w:p>
    <w:p w14:paraId="19ADA8D3" w14:textId="77777777" w:rsidR="00754842" w:rsidRDefault="00754842" w:rsidP="00754842"/>
    <w:p w14:paraId="363264EB" w14:textId="77777777" w:rsidR="00754842" w:rsidRPr="00115E51" w:rsidRDefault="00754842" w:rsidP="00754842">
      <w:pPr>
        <w:rPr>
          <w:lang w:eastAsia="nl-NL"/>
        </w:rPr>
      </w:pPr>
      <w:r w:rsidRPr="00115E51">
        <w:rPr>
          <w:lang w:eastAsia="nl-NL"/>
        </w:rPr>
        <w:t>Hieronder zie je een illustratie:</w:t>
      </w:r>
    </w:p>
    <w:p w14:paraId="4656630A" w14:textId="77777777" w:rsidR="00754842" w:rsidRPr="00115E51" w:rsidRDefault="00754842" w:rsidP="00754842">
      <w:pPr>
        <w:pStyle w:val="Lijstalinea"/>
        <w:numPr>
          <w:ilvl w:val="0"/>
          <w:numId w:val="3"/>
        </w:numPr>
        <w:rPr>
          <w:lang w:eastAsia="nl-NL"/>
        </w:rPr>
      </w:pPr>
      <w:r w:rsidRPr="00115E51">
        <w:rPr>
          <w:lang w:eastAsia="nl-NL"/>
        </w:rPr>
        <w:t xml:space="preserve">Links een </w:t>
      </w:r>
      <w:r>
        <w:rPr>
          <w:lang w:eastAsia="nl-NL"/>
        </w:rPr>
        <w:t xml:space="preserve">weg met </w:t>
      </w:r>
      <w:r w:rsidRPr="00115E51">
        <w:rPr>
          <w:lang w:eastAsia="nl-NL"/>
        </w:rPr>
        <w:t>verkeersbord bekeken zonder bioptische telescoop</w:t>
      </w:r>
    </w:p>
    <w:p w14:paraId="7B223E09" w14:textId="77777777" w:rsidR="00754842" w:rsidRDefault="00754842" w:rsidP="00754842">
      <w:pPr>
        <w:pStyle w:val="Lijstalinea"/>
        <w:numPr>
          <w:ilvl w:val="0"/>
          <w:numId w:val="3"/>
        </w:numPr>
        <w:rPr>
          <w:lang w:eastAsia="nl-NL"/>
        </w:rPr>
      </w:pPr>
      <w:r w:rsidRPr="00115E51">
        <w:rPr>
          <w:lang w:eastAsia="nl-NL"/>
        </w:rPr>
        <w:t xml:space="preserve">Rechts </w:t>
      </w:r>
      <w:r>
        <w:rPr>
          <w:lang w:eastAsia="nl-NL"/>
        </w:rPr>
        <w:t>dezelfde weg met verkeersbord</w:t>
      </w:r>
      <w:r w:rsidRPr="00115E51">
        <w:rPr>
          <w:lang w:eastAsia="nl-NL"/>
        </w:rPr>
        <w:t xml:space="preserve"> bekeken mét bioptische telescoop</w:t>
      </w:r>
    </w:p>
    <w:p w14:paraId="6BB2E371" w14:textId="77777777" w:rsidR="00754842" w:rsidRDefault="00754842" w:rsidP="00754842">
      <w:pPr>
        <w:rPr>
          <w:lang w:eastAsia="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54842" w14:paraId="3ACC9B95" w14:textId="77777777" w:rsidTr="0033644F">
        <w:tc>
          <w:tcPr>
            <w:tcW w:w="4303" w:type="dxa"/>
          </w:tcPr>
          <w:p w14:paraId="48CC4FC6" w14:textId="77777777" w:rsidR="00754842" w:rsidRDefault="00754842" w:rsidP="0033644F">
            <w:pPr>
              <w:rPr>
                <w:lang w:eastAsia="nl-NL"/>
              </w:rPr>
            </w:pPr>
            <w:r>
              <w:rPr>
                <w:noProof/>
                <w:lang w:eastAsia="nl-NL"/>
              </w:rPr>
              <w:lastRenderedPageBreak/>
              <w:drawing>
                <wp:inline distT="0" distB="0" distL="0" distR="0" wp14:anchorId="53E83542" wp14:editId="0E4FFB26">
                  <wp:extent cx="2349500" cy="2099945"/>
                  <wp:effectExtent l="0" t="0" r="0" b="0"/>
                  <wp:docPr id="1372898960" name="Afbeelding 3" descr="Afbeelding met buitenshuis, hemel, boom, Hoogspannings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8960" name="Afbeelding 3" descr="Afbeelding met buitenshuis, hemel, boom, Hoogspanningslijn&#10;&#10;Door AI gegenereerde inhoud is mogelijk onjuis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8139" r="11706"/>
                          <a:stretch>
                            <a:fillRect/>
                          </a:stretch>
                        </pic:blipFill>
                        <pic:spPr bwMode="auto">
                          <a:xfrm>
                            <a:off x="0" y="0"/>
                            <a:ext cx="2398213" cy="21434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04" w:type="dxa"/>
          </w:tcPr>
          <w:p w14:paraId="611D4428" w14:textId="77777777" w:rsidR="00754842" w:rsidRDefault="00754842" w:rsidP="0033644F">
            <w:pPr>
              <w:rPr>
                <w:lang w:eastAsia="nl-NL"/>
              </w:rPr>
            </w:pPr>
            <w:r>
              <w:rPr>
                <w:noProof/>
                <w:lang w:eastAsia="nl-NL"/>
              </w:rPr>
              <w:drawing>
                <wp:inline distT="0" distB="0" distL="0" distR="0" wp14:anchorId="2D628FF0" wp14:editId="3938A754">
                  <wp:extent cx="2286000" cy="2089746"/>
                  <wp:effectExtent l="0" t="0" r="0" b="6350"/>
                  <wp:docPr id="1805940118" name="Afbeelding 2" descr="Afbeelding met buitenshuis, hemel, boom,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40118" name="Afbeelding 2" descr="Afbeelding met buitenshuis, hemel, boom, tekst&#10;&#10;Door AI gegenereerde inhoud is mogelijk onjuis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4483" r="9016"/>
                          <a:stretch>
                            <a:fillRect/>
                          </a:stretch>
                        </pic:blipFill>
                        <pic:spPr bwMode="auto">
                          <a:xfrm>
                            <a:off x="0" y="0"/>
                            <a:ext cx="2296148" cy="20990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796FEE" w14:textId="77777777" w:rsidR="00754842" w:rsidRPr="00115E51" w:rsidRDefault="00754842" w:rsidP="00754842">
      <w:pPr>
        <w:rPr>
          <w:lang w:eastAsia="nl-NL"/>
        </w:rPr>
      </w:pPr>
    </w:p>
    <w:p w14:paraId="0BC7DE46" w14:textId="77777777" w:rsidR="00754842" w:rsidRDefault="00754842" w:rsidP="00754842"/>
    <w:p w14:paraId="0DA6CA9F" w14:textId="77777777" w:rsidR="00754842" w:rsidRDefault="00754842" w:rsidP="00754842"/>
    <w:p w14:paraId="52B7E929" w14:textId="77777777" w:rsidR="00754842" w:rsidRDefault="00754842" w:rsidP="00754842">
      <w:pPr>
        <w:pStyle w:val="Kop2"/>
      </w:pPr>
      <w:r>
        <w:t xml:space="preserve">Welke voorwaarden zijn er aan rijden met een telescoopbril?   </w:t>
      </w:r>
    </w:p>
    <w:p w14:paraId="7478BAF5" w14:textId="77777777" w:rsidR="00754842" w:rsidRDefault="00754842" w:rsidP="00754842">
      <w:pPr>
        <w:pStyle w:val="Lijstalinea"/>
        <w:numPr>
          <w:ilvl w:val="0"/>
          <w:numId w:val="9"/>
        </w:numPr>
      </w:pPr>
      <w:r>
        <w:t xml:space="preserve">De bioptische telescoopbril is te gebruiken bij het besturen van een auto (B-rijbewijs) of landbouw voertuigen zoals een traktor (rijbewijs T). </w:t>
      </w:r>
    </w:p>
    <w:p w14:paraId="56A94CE0" w14:textId="77777777" w:rsidR="00754842" w:rsidRDefault="00754842" w:rsidP="00754842">
      <w:pPr>
        <w:pStyle w:val="Lijstalinea"/>
        <w:numPr>
          <w:ilvl w:val="0"/>
          <w:numId w:val="2"/>
        </w:numPr>
      </w:pPr>
      <w:r>
        <w:t xml:space="preserve">Met het BTS (Bioptisch Telescoopsysteem) rijbewijs moet je in een auto met automaat rijden. </w:t>
      </w:r>
    </w:p>
    <w:p w14:paraId="37F72197" w14:textId="77777777" w:rsidR="00754842" w:rsidRDefault="00754842" w:rsidP="00754842">
      <w:pPr>
        <w:pStyle w:val="Lijstalinea"/>
        <w:numPr>
          <w:ilvl w:val="0"/>
          <w:numId w:val="2"/>
        </w:numPr>
      </w:pPr>
      <w:r>
        <w:t xml:space="preserve">Je mag beperkt werkgerelateerd autorijden maar bijvoorbeeld geen personen vervoeren. Je mag in heel Europa rijden met de BTS. </w:t>
      </w:r>
    </w:p>
    <w:p w14:paraId="1ED06D22" w14:textId="77777777" w:rsidR="00754842" w:rsidRDefault="00754842" w:rsidP="00754842">
      <w:pPr>
        <w:pStyle w:val="Lijstalinea"/>
        <w:numPr>
          <w:ilvl w:val="0"/>
          <w:numId w:val="2"/>
        </w:numPr>
      </w:pPr>
      <w:r>
        <w:t xml:space="preserve">Het eerste jaar mag je alleen overdag rijden. Na een jaar mag je het traject </w:t>
      </w:r>
      <w:r w:rsidRPr="0008568F">
        <w:t>"Rijden met Bioptisch Telescoopsysteem in het donker</w:t>
      </w:r>
      <w:r>
        <w:t xml:space="preserve">” in, die wordt afgesloten met een CBR rijtest in het donker. Als deze rijtest succesvol wordt afgelegd dan mag er zowel overdag als ’s nachts gereden worden. </w:t>
      </w:r>
    </w:p>
    <w:p w14:paraId="3CF76B92" w14:textId="77777777" w:rsidR="00754842" w:rsidRDefault="00754842" w:rsidP="00754842">
      <w:pPr>
        <w:pStyle w:val="Lijstalinea"/>
      </w:pPr>
    </w:p>
    <w:p w14:paraId="7AE69F0B" w14:textId="77777777" w:rsidR="00754842" w:rsidRDefault="00754842" w:rsidP="00754842">
      <w:pPr>
        <w:pStyle w:val="Kop2"/>
      </w:pPr>
      <w:r>
        <w:t>Welke opties voor onderzoek en training zijn er?</w:t>
      </w:r>
    </w:p>
    <w:p w14:paraId="7C70757C" w14:textId="77777777" w:rsidR="00754842" w:rsidRDefault="00754842" w:rsidP="00754842">
      <w:r w:rsidRPr="00801C7D">
        <w:t>Koninklijke Visio biedt onderzoeksdagen aan om te bepalen welke vorm van mobiliteitsondersteuning het beste bij jou past. Tijdens zo’n diagnostiekdag wordt onderzocht of je in aanmerking komt voor</w:t>
      </w:r>
      <w:r>
        <w:t xml:space="preserve"> het rijden met een bioptische telescoopbril (BTS) of dat een alternatief zoals een 45 km-auto of openbaar vervoersopties beter passend zijn.</w:t>
      </w:r>
    </w:p>
    <w:p w14:paraId="01580612" w14:textId="77777777" w:rsidR="00754842" w:rsidRDefault="00754842" w:rsidP="00754842">
      <w:r>
        <w:t xml:space="preserve"> </w:t>
      </w:r>
    </w:p>
    <w:p w14:paraId="28ED82EF" w14:textId="77777777" w:rsidR="00754842" w:rsidRDefault="00754842" w:rsidP="00754842">
      <w:pPr>
        <w:pStyle w:val="Kop2"/>
      </w:pPr>
      <w:r w:rsidRPr="00801C7D">
        <w:t>Training bij rijden met een bioptische telescoopbril</w:t>
      </w:r>
    </w:p>
    <w:p w14:paraId="3AC4CC9D" w14:textId="77777777" w:rsidR="00754842" w:rsidRPr="00114B75" w:rsidRDefault="00754842" w:rsidP="00754842">
      <w:r w:rsidRPr="00114B75">
        <w:t>Wanneer uit het onderzoek blijkt dat je geschikt bent om met een BTS-systeem (Bioptische telescoopbril) te rijden, kun je starten met een vervolgtraject. Dit bestaat uit:</w:t>
      </w:r>
    </w:p>
    <w:p w14:paraId="2AEA7472" w14:textId="77777777" w:rsidR="00754842" w:rsidRPr="00114B75" w:rsidRDefault="00754842" w:rsidP="00754842">
      <w:pPr>
        <w:pStyle w:val="Lijstalinea"/>
        <w:numPr>
          <w:ilvl w:val="0"/>
          <w:numId w:val="6"/>
        </w:numPr>
      </w:pPr>
      <w:r w:rsidRPr="00114B75">
        <w:t>Aanschaf van de Bioptische telescoopbril naar het advies van Visio.</w:t>
      </w:r>
    </w:p>
    <w:p w14:paraId="7F820DA1" w14:textId="77777777" w:rsidR="00754842" w:rsidRPr="00114B75" w:rsidRDefault="00754842" w:rsidP="00754842"/>
    <w:p w14:paraId="3B51DFFC" w14:textId="77777777" w:rsidR="00754842" w:rsidRPr="00114B75" w:rsidRDefault="00754842" w:rsidP="00754842">
      <w:pPr>
        <w:pStyle w:val="Lijstalinea"/>
        <w:numPr>
          <w:ilvl w:val="0"/>
          <w:numId w:val="6"/>
        </w:numPr>
      </w:pPr>
      <w:r w:rsidRPr="00114B75">
        <w:t>Training in het gebruik van de bioptische telescoopbril</w:t>
      </w:r>
    </w:p>
    <w:p w14:paraId="4F0AA22F" w14:textId="77777777" w:rsidR="00754842" w:rsidRPr="00114B75" w:rsidRDefault="00754842" w:rsidP="00754842">
      <w:pPr>
        <w:pStyle w:val="Lijstalinea"/>
      </w:pPr>
      <w:r w:rsidRPr="00114B75">
        <w:t>Je leert efficiënt en veilig met de bril om te gaan en de telescoop op de juiste momenten te gebruiken.</w:t>
      </w:r>
    </w:p>
    <w:p w14:paraId="65FCC488" w14:textId="77777777" w:rsidR="00754842" w:rsidRPr="00114B75" w:rsidRDefault="00754842" w:rsidP="00754842"/>
    <w:p w14:paraId="2D0C7EFB" w14:textId="77777777" w:rsidR="00754842" w:rsidRPr="00114B75" w:rsidRDefault="00754842" w:rsidP="00754842">
      <w:pPr>
        <w:pStyle w:val="Lijstalinea"/>
        <w:numPr>
          <w:ilvl w:val="0"/>
          <w:numId w:val="6"/>
        </w:numPr>
      </w:pPr>
      <w:r w:rsidRPr="00114B75">
        <w:lastRenderedPageBreak/>
        <w:t>Rijlessen met een gespecialiseerde instructeur</w:t>
      </w:r>
    </w:p>
    <w:p w14:paraId="53703A66" w14:textId="77777777" w:rsidR="00754842" w:rsidRPr="00114B75" w:rsidRDefault="00754842" w:rsidP="00754842">
      <w:pPr>
        <w:pStyle w:val="Lijstalinea"/>
      </w:pPr>
      <w:r w:rsidRPr="00114B75">
        <w:t>Deze lessen bereiden je voor op de rijgeschiktheidstest van het CBR, waarbij wordt beoordeeld of je met het BTS-systeem verantwoord aan het verkeer kunt deelnemen.</w:t>
      </w:r>
    </w:p>
    <w:p w14:paraId="137D4562" w14:textId="77777777" w:rsidR="00754842" w:rsidRPr="00114B75" w:rsidRDefault="00754842" w:rsidP="00754842">
      <w:pPr>
        <w:pStyle w:val="Lijstalinea"/>
      </w:pPr>
    </w:p>
    <w:p w14:paraId="47DB6A69" w14:textId="77777777" w:rsidR="00754842" w:rsidRDefault="00754842" w:rsidP="00754842"/>
    <w:p w14:paraId="478E259F" w14:textId="77777777" w:rsidR="00754842" w:rsidRDefault="00754842" w:rsidP="00754842">
      <w:pPr>
        <w:pStyle w:val="Kop1"/>
      </w:pPr>
      <w:r>
        <w:t>Gezichtsvelduitval maar toch autorijden: gebruik maken van een kijkstrategie</w:t>
      </w:r>
    </w:p>
    <w:p w14:paraId="334618AF" w14:textId="77777777" w:rsidR="00754842" w:rsidRDefault="00754842" w:rsidP="00754842">
      <w:pPr>
        <w:keepNext/>
      </w:pPr>
      <w:r>
        <w:rPr>
          <w:noProof/>
          <w:lang w:eastAsia="nl-NL"/>
        </w:rPr>
        <w:drawing>
          <wp:inline distT="0" distB="0" distL="0" distR="0" wp14:anchorId="4D7823BF" wp14:editId="15003540">
            <wp:extent cx="5461000" cy="1968500"/>
            <wp:effectExtent l="0" t="0" r="6350" b="0"/>
            <wp:docPr id="1677864555" name="Afbeelding 3" descr="Voorbeeld van het minimale gezichtsveld om te mogen autorij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61000" cy="1968500"/>
                    </a:xfrm>
                    <a:prstGeom prst="rect">
                      <a:avLst/>
                    </a:prstGeom>
                    <a:noFill/>
                    <a:ln>
                      <a:noFill/>
                    </a:ln>
                  </pic:spPr>
                </pic:pic>
              </a:graphicData>
            </a:graphic>
          </wp:inline>
        </w:drawing>
      </w:r>
    </w:p>
    <w:p w14:paraId="232DB5D6" w14:textId="77777777" w:rsidR="00754842" w:rsidRDefault="00754842" w:rsidP="00754842"/>
    <w:p w14:paraId="2BA5986D" w14:textId="77777777" w:rsidR="00754842" w:rsidRDefault="00754842" w:rsidP="00754842">
      <w:r>
        <w:t xml:space="preserve">Om te mogen autorijden moet het horizontale gezichtsveld minimaal 120 graden omvatten en het bereik dient zich links en rechts minstens 50 graden uit te strekken. Het verticale gezichtsveld dient minstens 20 graden naar boven en beneden te zijn. </w:t>
      </w:r>
      <w:r w:rsidRPr="001C2F28">
        <w:t>In bovenstaande afbeelding geeft de groene lijn weer hoe dit gezichtsveld er ongeveer uitziet.</w:t>
      </w:r>
      <w:r>
        <w:t xml:space="preserve"> </w:t>
      </w:r>
    </w:p>
    <w:p w14:paraId="0AD56498" w14:textId="77777777" w:rsidR="00754842" w:rsidRDefault="00754842" w:rsidP="00754842"/>
    <w:p w14:paraId="3780CA46" w14:textId="77777777" w:rsidR="00754842" w:rsidRDefault="00754842" w:rsidP="00754842">
      <w:r w:rsidRPr="001C2F28">
        <w:t>Het centrale deel van het gezichtsveld</w:t>
      </w:r>
      <w:r>
        <w:t xml:space="preserve"> </w:t>
      </w:r>
      <w:r w:rsidRPr="005354D7">
        <w:t>is verantwoordelijk voor scherp zien</w:t>
      </w:r>
      <w:r>
        <w:t>. Binnen een straal van 20 graden vanaf het centrum mogen er geen gezichtsvelddefecten aanwezig zijn.</w:t>
      </w:r>
    </w:p>
    <w:p w14:paraId="62DCBBF7" w14:textId="77777777" w:rsidR="00754842" w:rsidRDefault="00754842" w:rsidP="00754842"/>
    <w:p w14:paraId="4923D915" w14:textId="77777777" w:rsidR="00754842" w:rsidRPr="0054694B" w:rsidRDefault="00754842" w:rsidP="00754842">
      <w:pPr>
        <w:pStyle w:val="Kop2"/>
      </w:pPr>
      <w:r w:rsidRPr="005354D7">
        <w:t>Uitzonderingen op de normen</w:t>
      </w:r>
    </w:p>
    <w:p w14:paraId="7F4BD91C" w14:textId="77777777" w:rsidR="00754842" w:rsidRDefault="00754842" w:rsidP="00754842"/>
    <w:p w14:paraId="1BD50940" w14:textId="77777777" w:rsidR="00754842" w:rsidRDefault="00754842" w:rsidP="00754842">
      <w:r>
        <w:t>In uitzonderlijke omstandigheden kunnen personen die niet voldoen aan de normen voor het gezichtsveld, zoals bij</w:t>
      </w:r>
    </w:p>
    <w:p w14:paraId="56D09C50" w14:textId="77777777" w:rsidR="00754842" w:rsidRDefault="00754842" w:rsidP="00754842"/>
    <w:p w14:paraId="1C098E85" w14:textId="77777777" w:rsidR="00754842" w:rsidRDefault="00754842" w:rsidP="00754842">
      <w:pPr>
        <w:pStyle w:val="Lijstalinea"/>
        <w:numPr>
          <w:ilvl w:val="0"/>
          <w:numId w:val="2"/>
        </w:numPr>
      </w:pPr>
      <w:r>
        <w:t>Scotomen</w:t>
      </w:r>
    </w:p>
    <w:p w14:paraId="35AD358C" w14:textId="77777777" w:rsidR="00754842" w:rsidRDefault="00754842" w:rsidP="00754842">
      <w:pPr>
        <w:pStyle w:val="Lijstalinea"/>
        <w:numPr>
          <w:ilvl w:val="0"/>
          <w:numId w:val="2"/>
        </w:numPr>
      </w:pPr>
      <w:r>
        <w:t>Kwadrantanopsie</w:t>
      </w:r>
    </w:p>
    <w:p w14:paraId="50EBFC4C" w14:textId="77777777" w:rsidR="00754842" w:rsidRDefault="00884930" w:rsidP="00754842">
      <w:pPr>
        <w:pStyle w:val="Lijstalinea"/>
        <w:numPr>
          <w:ilvl w:val="0"/>
          <w:numId w:val="2"/>
        </w:numPr>
      </w:pPr>
      <w:hyperlink r:id="rId17" w:history="1">
        <w:r w:rsidR="00754842" w:rsidRPr="00CE4844">
          <w:rPr>
            <w:rStyle w:val="Hyperlink"/>
          </w:rPr>
          <w:t>homonieme hemianopsie</w:t>
        </w:r>
      </w:hyperlink>
    </w:p>
    <w:p w14:paraId="083AD18B" w14:textId="77777777" w:rsidR="00754842" w:rsidRDefault="00754842" w:rsidP="00754842"/>
    <w:p w14:paraId="5385847B" w14:textId="77777777" w:rsidR="00754842" w:rsidRDefault="00754842" w:rsidP="00754842">
      <w:r>
        <w:t xml:space="preserve">toch </w:t>
      </w:r>
      <w:r w:rsidRPr="005354D7">
        <w:t xml:space="preserve">in aanmerking komen voor een geschiktheidsverklaring voor autorijden of het besturen van landbouwvoertuigen. </w:t>
      </w:r>
    </w:p>
    <w:p w14:paraId="44384B5C" w14:textId="77777777" w:rsidR="00754842" w:rsidRDefault="00754842" w:rsidP="00754842"/>
    <w:p w14:paraId="3EAFD8BF" w14:textId="77777777" w:rsidR="00754842" w:rsidRDefault="00754842" w:rsidP="00754842">
      <w:r>
        <w:lastRenderedPageBreak/>
        <w:t xml:space="preserve">Voor deze mensen biedt Visio gespecialiseerd onderzoek aan </w:t>
      </w:r>
      <w:r w:rsidRPr="00ED60BC">
        <w:rPr>
          <w:color w:val="EE0000"/>
        </w:rPr>
        <w:t xml:space="preserve">om te adviseren </w:t>
      </w:r>
      <w:r>
        <w:t xml:space="preserve">of iemand voor deze uitzondering in aanmerking kan komen. </w:t>
      </w:r>
    </w:p>
    <w:p w14:paraId="7B1AE66F" w14:textId="77777777" w:rsidR="00754842" w:rsidRDefault="00754842" w:rsidP="00754842"/>
    <w:p w14:paraId="5207225D" w14:textId="77777777" w:rsidR="00754842" w:rsidRDefault="00754842" w:rsidP="00754842">
      <w:pPr>
        <w:pStyle w:val="Kop2"/>
      </w:pPr>
      <w:r>
        <w:t>Welke opties voor onderzoek en training zijn er?</w:t>
      </w:r>
    </w:p>
    <w:p w14:paraId="76BE354E" w14:textId="77777777" w:rsidR="00754842" w:rsidRDefault="00754842" w:rsidP="00754842">
      <w:r w:rsidRPr="00801C7D">
        <w:t>Koninklijke Visio biedt onderzoeksdagen aan om te bepalen welke vorm van mobiliteitsondersteuning het beste bij jou past. Tijdens zo’n diagnostiekdag wordt onderzocht of je in aanmerking komt voor</w:t>
      </w:r>
      <w:r>
        <w:t xml:space="preserve"> het aanleren van een kijkstrategie bij gezichtsvelduitval of dat een alternatief zoals een 45 km-auto of openbaar vervoersopties beter passend zijn.</w:t>
      </w:r>
    </w:p>
    <w:p w14:paraId="7A0FE446" w14:textId="77777777" w:rsidR="00754842" w:rsidRDefault="00754842" w:rsidP="00754842"/>
    <w:p w14:paraId="4EB543D8" w14:textId="77777777" w:rsidR="00754842" w:rsidRDefault="00754842" w:rsidP="00754842">
      <w:pPr>
        <w:pStyle w:val="Kop2"/>
      </w:pPr>
      <w:r w:rsidRPr="005354D7">
        <w:t>Training in kijkstrategieën</w:t>
      </w:r>
    </w:p>
    <w:p w14:paraId="1AF89D66" w14:textId="77777777" w:rsidR="00754842" w:rsidRDefault="00754842" w:rsidP="00754842">
      <w:r w:rsidRPr="005354D7">
        <w:t xml:space="preserve">Voor mensen met gezichtsvelduitval biedt Visio trainingen om te leren compenseren, zodat het verkeersoverzicht behouden blijft. In deze training leer je: </w:t>
      </w:r>
    </w:p>
    <w:p w14:paraId="4EBB030F" w14:textId="77777777" w:rsidR="00754842" w:rsidRPr="00801C7D" w:rsidRDefault="00754842" w:rsidP="00754842">
      <w:pPr>
        <w:pStyle w:val="Lijstalinea"/>
        <w:numPr>
          <w:ilvl w:val="0"/>
          <w:numId w:val="4"/>
        </w:numPr>
      </w:pPr>
      <w:r w:rsidRPr="00801C7D">
        <w:t>waar de gezichtsvelduitval zich bevindt</w:t>
      </w:r>
    </w:p>
    <w:p w14:paraId="77712858" w14:textId="77777777" w:rsidR="00754842" w:rsidRPr="00801C7D" w:rsidRDefault="00754842" w:rsidP="00754842">
      <w:pPr>
        <w:pStyle w:val="Lijstalinea"/>
        <w:numPr>
          <w:ilvl w:val="0"/>
          <w:numId w:val="4"/>
        </w:numPr>
      </w:pPr>
      <w:r w:rsidRPr="00801C7D">
        <w:t>welke oogbewegingen helpen om het gemiste zicht te compenseren</w:t>
      </w:r>
    </w:p>
    <w:p w14:paraId="4B25A643" w14:textId="77777777" w:rsidR="00754842" w:rsidRPr="00801C7D" w:rsidRDefault="00754842" w:rsidP="00754842">
      <w:pPr>
        <w:pStyle w:val="Lijstalinea"/>
        <w:numPr>
          <w:ilvl w:val="0"/>
          <w:numId w:val="4"/>
        </w:numPr>
      </w:pPr>
      <w:r w:rsidRPr="00801C7D">
        <w:t>hoe je vaste, consequente combinaties van oog- en hoofdbewegingen toepast in een vast ritme</w:t>
      </w:r>
    </w:p>
    <w:p w14:paraId="7E684090" w14:textId="77777777" w:rsidR="00754842" w:rsidRPr="00801C7D" w:rsidRDefault="00754842" w:rsidP="00754842"/>
    <w:p w14:paraId="0081C78E" w14:textId="77777777" w:rsidR="00754842" w:rsidRDefault="00754842" w:rsidP="00754842">
      <w:r w:rsidRPr="00801C7D">
        <w:t xml:space="preserve">Wanneer deze kijkstrategie goed is aangeleerd, kan het traject worden vervolgd met </w:t>
      </w:r>
      <w:r>
        <w:t xml:space="preserve">een </w:t>
      </w:r>
      <w:r w:rsidRPr="00801C7D">
        <w:t xml:space="preserve">praktijktraining in de auto. Dit gebeurt via autorijlessen onder begeleiding van een gespecialiseerde rijinstructeur. </w:t>
      </w:r>
      <w:r>
        <w:t>Met deze training ben je beter voorbereid voor de rijgeschiktheidstest van het CBR.</w:t>
      </w:r>
    </w:p>
    <w:p w14:paraId="0DD15427" w14:textId="77777777" w:rsidR="00754842" w:rsidRDefault="00754842" w:rsidP="00754842"/>
    <w:p w14:paraId="32960D2C" w14:textId="77777777" w:rsidR="00754842" w:rsidRDefault="00754842" w:rsidP="00754842">
      <w:pPr>
        <w:pStyle w:val="Kop1"/>
      </w:pPr>
      <w:r>
        <w:t>AutO-Mobiliteit, hoe gaat dat in zijn werk? Bekijk de video’s</w:t>
      </w:r>
    </w:p>
    <w:p w14:paraId="41842E62" w14:textId="77777777" w:rsidR="00754842" w:rsidRDefault="00754842" w:rsidP="00754842">
      <w:pPr>
        <w:pStyle w:val="Lijstalinea"/>
        <w:numPr>
          <w:ilvl w:val="0"/>
          <w:numId w:val="7"/>
        </w:numPr>
      </w:pPr>
      <w:r>
        <w:t xml:space="preserve">In de video </w:t>
      </w:r>
      <w:hyperlink r:id="rId18" w:history="1">
        <w:r w:rsidRPr="00800EC7">
          <w:rPr>
            <w:rStyle w:val="Hyperlink"/>
          </w:rPr>
          <w:t>Autorijden met een visuele beperking</w:t>
        </w:r>
      </w:hyperlink>
      <w:r>
        <w:t xml:space="preserve"> laten we zien welke mogelijke oplossingen er zijn voor mensen die slecht zien en toch (weer) willen autorijden. </w:t>
      </w:r>
      <w:r w:rsidRPr="00BF775A">
        <w:t>Daarnaast delen Nadiye en Piet, beide chauffeurs met een visuele beperking, hun ervaringen met het traject bij Visio.</w:t>
      </w:r>
    </w:p>
    <w:p w14:paraId="06F43C2F" w14:textId="77777777" w:rsidR="00754842" w:rsidRDefault="00754842" w:rsidP="00754842"/>
    <w:p w14:paraId="62B5994F" w14:textId="77777777" w:rsidR="00754842" w:rsidRPr="007370E7" w:rsidRDefault="00754842" w:rsidP="00754842">
      <w:pPr>
        <w:pStyle w:val="Lijstalinea"/>
        <w:numPr>
          <w:ilvl w:val="0"/>
          <w:numId w:val="7"/>
        </w:numPr>
      </w:pPr>
      <w:r>
        <w:t xml:space="preserve">In de video </w:t>
      </w:r>
      <w:hyperlink r:id="rId19" w:history="1">
        <w:r w:rsidRPr="0057048A">
          <w:rPr>
            <w:rStyle w:val="Hyperlink"/>
          </w:rPr>
          <w:t>Mobiliteitstraining bij Hemianopsie (cliënt)</w:t>
        </w:r>
      </w:hyperlink>
      <w:r>
        <w:t xml:space="preserve"> krijg je meer informatie over de kijkstrategietraining die Visio aanbiedt voor mensen met kwadrantanopsie of </w:t>
      </w:r>
      <w:hyperlink r:id="rId20" w:history="1">
        <w:r w:rsidRPr="00BF775A">
          <w:rPr>
            <w:rStyle w:val="Hyperlink"/>
          </w:rPr>
          <w:t>hemianopsie</w:t>
        </w:r>
      </w:hyperlink>
      <w:r>
        <w:t>.</w:t>
      </w:r>
    </w:p>
    <w:p w14:paraId="6BC75B6A" w14:textId="77777777" w:rsidR="00754842" w:rsidRDefault="00754842" w:rsidP="00754842"/>
    <w:p w14:paraId="5A0AEB0A" w14:textId="77777777" w:rsidR="00754842" w:rsidRDefault="00754842" w:rsidP="00754842">
      <w:pPr>
        <w:pStyle w:val="Kop1"/>
      </w:pPr>
      <w:r>
        <w:t>AutO-Mobiliteit, meer informatie en aanmelden</w:t>
      </w:r>
    </w:p>
    <w:p w14:paraId="6FE7D072" w14:textId="77777777" w:rsidR="00754842" w:rsidRDefault="00754842" w:rsidP="00754842">
      <w:r w:rsidRPr="00BF775A">
        <w:t>Wil je meer weten over revalidatie en deelname aan het gemotoriseerd verkeer?</w:t>
      </w:r>
    </w:p>
    <w:p w14:paraId="2B34A23F" w14:textId="77777777" w:rsidR="00754842" w:rsidRDefault="00754842" w:rsidP="00754842">
      <w:r w:rsidRPr="00BF775A">
        <w:t xml:space="preserve">Ga dan naar </w:t>
      </w:r>
      <w:hyperlink r:id="rId21" w:history="1">
        <w:r w:rsidRPr="00BF775A">
          <w:rPr>
            <w:rStyle w:val="Hyperlink"/>
          </w:rPr>
          <w:t>AutO-Mobiliteit op de website van Visio</w:t>
        </w:r>
      </w:hyperlink>
      <w:r>
        <w:t xml:space="preserve"> </w:t>
      </w:r>
      <w:r w:rsidRPr="00BF775A">
        <w:t>voor uitgebreide informatie over de mogelijkheden en het traject.</w:t>
      </w:r>
    </w:p>
    <w:p w14:paraId="1D41160B" w14:textId="77777777" w:rsidR="00754842" w:rsidRPr="00BF775A" w:rsidRDefault="00754842" w:rsidP="00754842"/>
    <w:p w14:paraId="64F75E97" w14:textId="77777777" w:rsidR="00754842" w:rsidRPr="00BF775A" w:rsidRDefault="00754842" w:rsidP="00754842">
      <w:r w:rsidRPr="00BF775A">
        <w:t>Aanmelden kan eenvoudig op twee manieren:</w:t>
      </w:r>
    </w:p>
    <w:p w14:paraId="00F4A259" w14:textId="77777777" w:rsidR="00754842" w:rsidRPr="00BF775A" w:rsidRDefault="00754842" w:rsidP="00754842"/>
    <w:p w14:paraId="4404DB7E" w14:textId="77777777" w:rsidR="00754842" w:rsidRPr="00BF775A" w:rsidRDefault="00754842" w:rsidP="00754842">
      <w:pPr>
        <w:pStyle w:val="Lijstalinea"/>
        <w:numPr>
          <w:ilvl w:val="0"/>
          <w:numId w:val="8"/>
        </w:numPr>
      </w:pPr>
      <w:r w:rsidRPr="00BF775A">
        <w:t>Online: via de aanmeldpagina op de Visio-website</w:t>
      </w:r>
    </w:p>
    <w:p w14:paraId="09653C3B" w14:textId="77777777" w:rsidR="00754842" w:rsidRDefault="00754842" w:rsidP="00754842">
      <w:pPr>
        <w:pStyle w:val="Lijstalinea"/>
        <w:numPr>
          <w:ilvl w:val="0"/>
          <w:numId w:val="8"/>
        </w:numPr>
      </w:pPr>
      <w:r w:rsidRPr="00BF775A">
        <w:t xml:space="preserve">Telefonisch: bij het Cliëntservicebureau van Visio via </w:t>
      </w:r>
      <w:hyperlink r:id="rId22" w:history="1">
        <w:r w:rsidRPr="00BF775A">
          <w:rPr>
            <w:rStyle w:val="Hyperlink"/>
          </w:rPr>
          <w:t>088 585 85 85</w:t>
        </w:r>
      </w:hyperlink>
    </w:p>
    <w:p w14:paraId="0BC45F01" w14:textId="77777777" w:rsidR="00754842" w:rsidRDefault="00754842" w:rsidP="00754842"/>
    <w:p w14:paraId="077D6C5A" w14:textId="77777777" w:rsidR="00754842" w:rsidRDefault="00754842" w:rsidP="00754842"/>
    <w:p w14:paraId="71B27B01" w14:textId="77777777" w:rsidR="00754842" w:rsidRDefault="00754842" w:rsidP="00754842"/>
    <w:p w14:paraId="6725CC0C" w14:textId="77777777" w:rsidR="00754842" w:rsidRDefault="00754842" w:rsidP="00754842"/>
    <w:p w14:paraId="3011DDC6" w14:textId="77777777" w:rsidR="00754842" w:rsidRPr="00110F04" w:rsidRDefault="00754842" w:rsidP="00754842">
      <w:pPr>
        <w:pStyle w:val="Kop1"/>
      </w:pPr>
      <w:r w:rsidRPr="00110F04">
        <w:t>Heb je nog vragen?</w:t>
      </w:r>
    </w:p>
    <w:p w14:paraId="3875C09C" w14:textId="77777777" w:rsidR="00754842" w:rsidRPr="00110F04" w:rsidRDefault="00754842" w:rsidP="00754842">
      <w:pPr>
        <w:spacing w:line="300" w:lineRule="atLeast"/>
        <w:rPr>
          <w:sz w:val="22"/>
          <w:szCs w:val="22"/>
        </w:rPr>
      </w:pPr>
      <w:r w:rsidRPr="00110F04">
        <w:t xml:space="preserve">Mail naar </w:t>
      </w:r>
      <w:hyperlink r:id="rId23" w:history="1">
        <w:r w:rsidRPr="00110F04">
          <w:rPr>
            <w:rStyle w:val="Hyperlink"/>
          </w:rPr>
          <w:t>kennisportaal@visio.org</w:t>
        </w:r>
      </w:hyperlink>
      <w:r w:rsidRPr="00110F04">
        <w:t>, of bel 088 585 56 66.</w:t>
      </w:r>
    </w:p>
    <w:p w14:paraId="186AE5AF" w14:textId="77777777" w:rsidR="00754842" w:rsidRPr="00110F04" w:rsidRDefault="00754842" w:rsidP="00754842">
      <w:r w:rsidRPr="00110F04">
        <w:t xml:space="preserve">Meer artikelen, video’s en podcasts vind je op </w:t>
      </w:r>
      <w:hyperlink r:id="rId24" w:history="1">
        <w:r w:rsidRPr="00110F04">
          <w:rPr>
            <w:rStyle w:val="Hyperlink"/>
          </w:rPr>
          <w:t>kennisportaal.visio.org</w:t>
        </w:r>
      </w:hyperlink>
    </w:p>
    <w:p w14:paraId="57FA2937" w14:textId="77777777" w:rsidR="00754842" w:rsidRPr="00110F04" w:rsidRDefault="00754842" w:rsidP="00754842"/>
    <w:p w14:paraId="330BF720" w14:textId="77777777" w:rsidR="00754842" w:rsidRPr="00110F04" w:rsidRDefault="00754842" w:rsidP="00754842">
      <w:pPr>
        <w:rPr>
          <w:b/>
        </w:rPr>
      </w:pPr>
      <w:r w:rsidRPr="00110F04">
        <w:rPr>
          <w:b/>
        </w:rPr>
        <w:t xml:space="preserve">Koninklijke Visio </w:t>
      </w:r>
    </w:p>
    <w:p w14:paraId="6D145FCA" w14:textId="77777777" w:rsidR="00754842" w:rsidRPr="00110F04" w:rsidRDefault="00754842" w:rsidP="00754842">
      <w:r w:rsidRPr="00110F04">
        <w:t>expertisecentrum voor slechtziende en blinde mensen</w:t>
      </w:r>
    </w:p>
    <w:p w14:paraId="41ABA811" w14:textId="77777777" w:rsidR="00754842" w:rsidRPr="00110F04" w:rsidRDefault="00884930" w:rsidP="00754842">
      <w:hyperlink r:id="rId25" w:history="1">
        <w:r w:rsidR="00754842" w:rsidRPr="00110F04">
          <w:rPr>
            <w:rStyle w:val="Hyperlink"/>
          </w:rPr>
          <w:t>www.visio.org</w:t>
        </w:r>
      </w:hyperlink>
      <w:r w:rsidR="00754842" w:rsidRPr="00110F04">
        <w:t xml:space="preserve"> </w:t>
      </w:r>
    </w:p>
    <w:p w14:paraId="715B6C5D" w14:textId="77777777" w:rsidR="00754842" w:rsidRDefault="00754842" w:rsidP="00754842">
      <w:r>
        <w:t xml:space="preserve"> </w:t>
      </w:r>
    </w:p>
    <w:p w14:paraId="5B5923F8" w14:textId="77777777" w:rsidR="00754842" w:rsidRDefault="00754842" w:rsidP="00754842"/>
    <w:p w14:paraId="05C5C86C" w14:textId="77777777" w:rsidR="00754842" w:rsidRPr="009A3C75" w:rsidRDefault="00754842" w:rsidP="00754842"/>
    <w:p w14:paraId="0FA69D38" w14:textId="77777777" w:rsidR="00754842" w:rsidRDefault="00754842" w:rsidP="00754842">
      <w:r>
        <w:t xml:space="preserve"> </w:t>
      </w:r>
    </w:p>
    <w:p w14:paraId="05EA39D9" w14:textId="77777777" w:rsidR="00754842" w:rsidRDefault="00754842" w:rsidP="00754842"/>
    <w:p w14:paraId="05B9FEC5" w14:textId="77777777" w:rsidR="00754842" w:rsidRDefault="00754842" w:rsidP="00754842"/>
    <w:p w14:paraId="236D9759" w14:textId="06BDB446" w:rsidR="00697294" w:rsidRPr="00754842" w:rsidRDefault="00697294" w:rsidP="00754842"/>
    <w:sectPr w:rsidR="00697294" w:rsidRPr="00754842"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B31DB" w14:textId="77777777" w:rsidR="00187314" w:rsidRDefault="00187314" w:rsidP="008E0750">
      <w:pPr>
        <w:spacing w:line="240" w:lineRule="auto"/>
      </w:pPr>
      <w:r>
        <w:separator/>
      </w:r>
    </w:p>
  </w:endnote>
  <w:endnote w:type="continuationSeparator" w:id="0">
    <w:p w14:paraId="0865CDA1" w14:textId="77777777" w:rsidR="00187314" w:rsidRDefault="0018731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7C83" w14:textId="77777777" w:rsidR="00187314" w:rsidRDefault="00187314" w:rsidP="008E0750">
      <w:pPr>
        <w:spacing w:line="240" w:lineRule="auto"/>
      </w:pPr>
      <w:r>
        <w:separator/>
      </w:r>
    </w:p>
  </w:footnote>
  <w:footnote w:type="continuationSeparator" w:id="0">
    <w:p w14:paraId="547D1528" w14:textId="77777777" w:rsidR="00187314" w:rsidRDefault="0018731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228C"/>
    <w:multiLevelType w:val="hybridMultilevel"/>
    <w:tmpl w:val="379A7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0B58AE"/>
    <w:multiLevelType w:val="hybridMultilevel"/>
    <w:tmpl w:val="C6124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10780"/>
    <w:multiLevelType w:val="hybridMultilevel"/>
    <w:tmpl w:val="C2D27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43001F"/>
    <w:multiLevelType w:val="hybridMultilevel"/>
    <w:tmpl w:val="8CBED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C47FA"/>
    <w:multiLevelType w:val="hybridMultilevel"/>
    <w:tmpl w:val="1966D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FA5B9E"/>
    <w:multiLevelType w:val="hybridMultilevel"/>
    <w:tmpl w:val="FF502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CB4B66"/>
    <w:multiLevelType w:val="hybridMultilevel"/>
    <w:tmpl w:val="94480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FA2E35"/>
    <w:multiLevelType w:val="hybridMultilevel"/>
    <w:tmpl w:val="11E01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25467E"/>
    <w:multiLevelType w:val="hybridMultilevel"/>
    <w:tmpl w:val="45706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0"/>
  </w:num>
  <w:num w:numId="5">
    <w:abstractNumId w:val="3"/>
  </w:num>
  <w:num w:numId="6">
    <w:abstractNumId w:val="9"/>
  </w:num>
  <w:num w:numId="7">
    <w:abstractNumId w:val="5"/>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0F67"/>
    <w:rsid w:val="00124469"/>
    <w:rsid w:val="001302B6"/>
    <w:rsid w:val="001425CD"/>
    <w:rsid w:val="00155EEF"/>
    <w:rsid w:val="00164697"/>
    <w:rsid w:val="00177D54"/>
    <w:rsid w:val="00187314"/>
    <w:rsid w:val="00195D91"/>
    <w:rsid w:val="001962DA"/>
    <w:rsid w:val="001B60C7"/>
    <w:rsid w:val="001C25CC"/>
    <w:rsid w:val="001D397E"/>
    <w:rsid w:val="001E118A"/>
    <w:rsid w:val="001F30D0"/>
    <w:rsid w:val="001F602D"/>
    <w:rsid w:val="00257A33"/>
    <w:rsid w:val="00260A50"/>
    <w:rsid w:val="0026676E"/>
    <w:rsid w:val="0028142A"/>
    <w:rsid w:val="00287E07"/>
    <w:rsid w:val="00295D12"/>
    <w:rsid w:val="002A4AA3"/>
    <w:rsid w:val="002B6617"/>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1F48"/>
    <w:rsid w:val="00457DF2"/>
    <w:rsid w:val="004737B6"/>
    <w:rsid w:val="004805E4"/>
    <w:rsid w:val="00490288"/>
    <w:rsid w:val="00495AA4"/>
    <w:rsid w:val="00495AFE"/>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97294"/>
    <w:rsid w:val="006B428F"/>
    <w:rsid w:val="006C6DAE"/>
    <w:rsid w:val="006F5C25"/>
    <w:rsid w:val="0070225C"/>
    <w:rsid w:val="00724971"/>
    <w:rsid w:val="007370E7"/>
    <w:rsid w:val="00740377"/>
    <w:rsid w:val="007418A6"/>
    <w:rsid w:val="007506D6"/>
    <w:rsid w:val="00754842"/>
    <w:rsid w:val="00783779"/>
    <w:rsid w:val="007847F3"/>
    <w:rsid w:val="00784EC6"/>
    <w:rsid w:val="007B75D9"/>
    <w:rsid w:val="007D3B70"/>
    <w:rsid w:val="00800EC7"/>
    <w:rsid w:val="00805FA5"/>
    <w:rsid w:val="00821148"/>
    <w:rsid w:val="00831A04"/>
    <w:rsid w:val="0086367F"/>
    <w:rsid w:val="0086459F"/>
    <w:rsid w:val="00884930"/>
    <w:rsid w:val="008A3A38"/>
    <w:rsid w:val="008B2FA7"/>
    <w:rsid w:val="008D15B1"/>
    <w:rsid w:val="008E0750"/>
    <w:rsid w:val="008F58DA"/>
    <w:rsid w:val="00901606"/>
    <w:rsid w:val="00917174"/>
    <w:rsid w:val="009323E3"/>
    <w:rsid w:val="00936901"/>
    <w:rsid w:val="00943118"/>
    <w:rsid w:val="00946602"/>
    <w:rsid w:val="00970E09"/>
    <w:rsid w:val="00994FE6"/>
    <w:rsid w:val="009A1E33"/>
    <w:rsid w:val="009A3C7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C7BDF"/>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49C6"/>
    <w:rsid w:val="00FC6D72"/>
    <w:rsid w:val="00FD1BF1"/>
    <w:rsid w:val="00FD7EA6"/>
    <w:rsid w:val="00FE18B0"/>
    <w:rsid w:val="00FE7270"/>
    <w:rsid w:val="279A052A"/>
    <w:rsid w:val="2C93225F"/>
    <w:rsid w:val="35D21D11"/>
    <w:rsid w:val="43C685C5"/>
    <w:rsid w:val="57232843"/>
    <w:rsid w:val="5BE73D64"/>
    <w:rsid w:val="5CFCF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97294"/>
    <w:rPr>
      <w:color w:val="0000FF" w:themeColor="hyperlink"/>
      <w:u w:val="single"/>
    </w:rPr>
  </w:style>
  <w:style w:type="character" w:styleId="GevolgdeHyperlink">
    <w:name w:val="FollowedHyperlink"/>
    <w:basedOn w:val="Standaardalinea-lettertype"/>
    <w:uiPriority w:val="99"/>
    <w:semiHidden/>
    <w:unhideWhenUsed/>
    <w:rsid w:val="00697294"/>
    <w:rPr>
      <w:color w:val="800080" w:themeColor="followedHyperlink"/>
      <w:u w:val="single"/>
    </w:rPr>
  </w:style>
  <w:style w:type="character" w:styleId="Verwijzingopmerking">
    <w:name w:val="annotation reference"/>
    <w:basedOn w:val="Standaardalinea-lettertype"/>
    <w:uiPriority w:val="99"/>
    <w:semiHidden/>
    <w:unhideWhenUsed/>
    <w:rsid w:val="002B6617"/>
    <w:rPr>
      <w:sz w:val="16"/>
      <w:szCs w:val="16"/>
    </w:rPr>
  </w:style>
  <w:style w:type="paragraph" w:styleId="Tekstopmerking">
    <w:name w:val="annotation text"/>
    <w:basedOn w:val="Standaard"/>
    <w:link w:val="TekstopmerkingChar"/>
    <w:uiPriority w:val="99"/>
    <w:semiHidden/>
    <w:unhideWhenUsed/>
    <w:rsid w:val="002B6617"/>
    <w:pPr>
      <w:spacing w:line="240" w:lineRule="auto"/>
    </w:pPr>
  </w:style>
  <w:style w:type="character" w:customStyle="1" w:styleId="TekstopmerkingChar">
    <w:name w:val="Tekst opmerking Char"/>
    <w:basedOn w:val="Standaardalinea-lettertype"/>
    <w:link w:val="Tekstopmerking"/>
    <w:uiPriority w:val="99"/>
    <w:semiHidden/>
    <w:rsid w:val="002B661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B6617"/>
    <w:rPr>
      <w:b/>
      <w:bCs/>
    </w:rPr>
  </w:style>
  <w:style w:type="character" w:customStyle="1" w:styleId="OnderwerpvanopmerkingChar">
    <w:name w:val="Onderwerp van opmerking Char"/>
    <w:basedOn w:val="TekstopmerkingChar"/>
    <w:link w:val="Onderwerpvanopmerking"/>
    <w:uiPriority w:val="99"/>
    <w:semiHidden/>
    <w:rsid w:val="002B6617"/>
    <w:rPr>
      <w:rFonts w:ascii="Verdana" w:hAnsi="Verdana"/>
      <w:b/>
      <w:bCs/>
    </w:rPr>
  </w:style>
  <w:style w:type="paragraph" w:styleId="Bijschrift">
    <w:name w:val="caption"/>
    <w:basedOn w:val="Standaard"/>
    <w:next w:val="Standaard"/>
    <w:uiPriority w:val="35"/>
    <w:unhideWhenUsed/>
    <w:qFormat/>
    <w:rsid w:val="00495AFE"/>
    <w:pPr>
      <w:spacing w:after="200" w:line="240" w:lineRule="auto"/>
    </w:pPr>
    <w:rPr>
      <w:i/>
      <w:iCs/>
      <w:color w:val="1F497D" w:themeColor="text2"/>
      <w:sz w:val="18"/>
      <w:szCs w:val="18"/>
    </w:rPr>
  </w:style>
  <w:style w:type="table" w:styleId="Tabelraster">
    <w:name w:val="Table Grid"/>
    <w:basedOn w:val="Standaardtabel"/>
    <w:uiPriority w:val="59"/>
    <w:rsid w:val="00495A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nl-nl/documenten/autorijden-met-een-visuele-beperking-vide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sio.org/nl-nl/revalidatie-en-advies/autorijden-met-visuele-beperkin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watch?v=rq_lBSHTmaI"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kennisportaal.visio.org/documenten/hemianopsie-wat-is-het-en-hoe-ga-je-ermee-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ZR2hcuYdq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Tel:0885858585"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146</Value>
      <Value>96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s>
    </n7d6b6d2f2f04adaadb9b2e78837a63e>
    <Omschrijving xmlns="8d27d9b6-5dfd-470f-9e28-149e6d86886c" xsi:nil="true"/>
    <Publicatiedatum xmlns="8d27d9b6-5dfd-470f-9e28-149e6d86886c">2022-07-06T22:00:00+00:00</Publicatiedatum>
    <Markdown_x0020_code xmlns="8d27d9b6-5dfd-470f-9e28-149e6d86886c">Slechtziend en autorijden, de mogelijkheden
Jezelf zelfstandig kunnen verplaatsen bevordert een positief leef- en
beweegpatroon en actieve deelname aan het maatschappelijke leven. Vooral in het
verkeer kunnen mensen met een oogaandoening belemmeringen ervaren. Daarom
adviseert Koninklijke Visio mensen die slechtziend zijn en willen autorijden of
met een langzaam gemotoriseerd vervoermiddel aan het verkeer willen deelnemen.
We geven een kort overzicht van de mogelijkheden en waar u terecht kunt als je
verder gehopelpen wilt worden.
# Slechtziend maar toch autorijden: bioptische telescoopbril
![Man met Bioptische telescoopbril](media/cab0f7e1d5b59f1381ba4fdcdc74137f.png)
Automobilisten moeten volgens de wet minstens 50% gezichtsscherpte hebben om te
mogen autorijden. Mensen met een lagere gezichtsscherpte mogen sinds 2009 ook
proberen om met een klein hulpmiddel in de bril het B-rijbewijs te (her)krijgen:
de bioptische telescoopbril. Voor het T-rijbewijs, ingevoerd in 2016, gelden
dezelfde eisen en mogelijkheden als voor het B-rijbewijs. Dit rijbewijs is nodig
voor een tractor of een zogenaamd motorvoertuig met beperkte snelheid. Sinds mei
2017 mag de bioptische telescoopbril ook worden gebruikt voor werkgerelateerd
auto- of tractorrijden en rijden met een aanhanger. Personenvervoer is echter
nog steeds niet toegestaan. De bioptische telescoopbril mag tegenwoordig in heel
Europa worden gebruikt.
# Welke opties voor revalidatie en training zijn er?
Koninklijke Visio biedt trainingen om efficiënt met een bioptische telescoopbril
om te gaan en bereidt je voor op de rijgeschiktheidstest van het CBR. Ook
adviseert Visio over veilig rijden in een tractor, brommobiel of scootmobiel.
Heb je wel voldoende gezichtsscherpte maar voldoe je niet meteen aan de eisen
voor het gezichtsveld? Ook dan zijn er mogelijkheden bij Visio. Wanneer er
bijvoorbeeld sprake is van gezichtsvelduitval na een beroerte biedt Visio een
training die helpt om efficiënter te kijken in het verkeer. Deze training kan
tevens als voorbereiding dienen voor een rijgeschiktheidstest van het CBR.
# Hoe werkt AutO-Mobiliteit? Bekijk de video
In deze video laten we zien welke mogelijke oplossingen er zijn om mensen die
slechtziend te kunnen laten autorijden. Ook delen Nadiye en Piet, chauffeurs met
een visuele beperking, hun ervaringen over het traject bij Visio.
Bekijk de video [Autorijden met een visuele
beperking](https://kennisportaal.visio.org/nl-nl/documenten/autorijden-met-een-visuele-beperking-video)
# AutO-Mobiliteit, meer informatie en aanmelden
Meer weten over revalidatie en gemotoriseerd verkeer? Ga naar
[auto-mobiliteit.org](https://www.auto-mobiliteit.org/). Op deze website van
Koninklijke Visio kunt je je ook online aanmelden. Een verwijzing van de oogarts
is hiervoor wel noodzakelijk.
Aanmelden via het Cliëntservicebureau van Visio kan ook: 088 585 85 85.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Visio adviseert slechtziende mensen die willen autorijden of met een langzaam gemotoriseerd vervoermiddel aan het verkeer willen deelnemen. Lees meer over de mogelijkheden voor auto, tractor, bromfiets, brommobiel, scootmobiel of gehandicaptenvoertuig.</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5EA0-6724-48D8-9523-5656E640A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91CE0E1-C8DA-4CF7-9083-BA68A27D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1212</Words>
  <Characters>6667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Slechtziend en autorijden, de mogelijkheden</vt:lpstr>
    </vt:vector>
  </TitlesOfParts>
  <Company>Koninklijke Visio</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en autorijden, de mogelijkheden</dc:title>
  <dc:creator>Marc Stovers</dc:creator>
  <cp:lastModifiedBy>Marc Stovers</cp:lastModifiedBy>
  <cp:revision>26</cp:revision>
  <dcterms:created xsi:type="dcterms:W3CDTF">2018-01-03T11:33:00Z</dcterms:created>
  <dcterms:modified xsi:type="dcterms:W3CDTF">2026-03-23T10:41:00Z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96;#Mobiliteit|736a6f08-4bf4-40e3-8b91-437ff01c290a;#146;#Gemotoriseerd verkeer|63942ce8-ad2f-43dd-9803-1ffe9fa2a66a</vt:lpwstr>
  </property>
  <property fmtid="{D5CDD505-2E9C-101B-9397-08002B2CF9AE}" pid="12" name="MediaServiceImageTags">
    <vt:lpwstr/>
  </property>
</Properties>
</file>