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C7323" w14:textId="1E43D18D" w:rsidR="00F15FD7" w:rsidRPr="00F16E2A" w:rsidRDefault="00F15FD7" w:rsidP="00F15FD7">
      <w:pPr>
        <w:pStyle w:val="doTitle"/>
      </w:pPr>
      <w:r w:rsidRPr="00F16E2A">
        <w:t>Gamen met Nintend</w:t>
      </w:r>
      <w:r w:rsidR="00D0768A" w:rsidRPr="00F16E2A">
        <w:t>o Switch</w:t>
      </w:r>
      <w:r w:rsidR="008E1724">
        <w:t xml:space="preserve"> 2</w:t>
      </w:r>
      <w:r w:rsidR="00D0768A" w:rsidRPr="00F16E2A">
        <w:t>, toegankelijk of niet?</w:t>
      </w:r>
    </w:p>
    <w:p w14:paraId="3DC0532A" w14:textId="55F55302" w:rsidR="007D3B70" w:rsidRPr="00F16E2A" w:rsidRDefault="007D3B70" w:rsidP="003E700F"/>
    <w:p w14:paraId="6DB3C379" w14:textId="7BC467A1" w:rsidR="00D0471F" w:rsidRPr="00F16E2A" w:rsidRDefault="008E1724" w:rsidP="00821148">
      <w:r>
        <w:t>Denise Meeuwis</w:t>
      </w:r>
      <w:r w:rsidR="003E700F" w:rsidRPr="00F16E2A">
        <w:t>, Koninklijke Visio</w:t>
      </w:r>
    </w:p>
    <w:p w14:paraId="29999D3D" w14:textId="572BCC75" w:rsidR="00DD25CF" w:rsidRPr="00F16E2A" w:rsidRDefault="00DD25CF" w:rsidP="00291906"/>
    <w:p w14:paraId="33CB6E76" w14:textId="2B21A7ED" w:rsidR="008E1724" w:rsidRDefault="008E1724" w:rsidP="00291906">
      <w:pPr>
        <w:rPr>
          <w:rFonts w:asciiTheme="minorHAnsi" w:hAnsiTheme="minorHAnsi"/>
          <w:noProof/>
          <w:sz w:val="22"/>
          <w:szCs w:val="22"/>
          <w:lang w:eastAsia="nl-NL"/>
        </w:rPr>
      </w:pPr>
      <w:r w:rsidRPr="008E1724">
        <w:rPr>
          <w:rFonts w:asciiTheme="minorHAnsi" w:hAnsiTheme="minorHAnsi"/>
          <w:noProof/>
          <w:sz w:val="22"/>
          <w:szCs w:val="22"/>
          <w:lang w:eastAsia="nl-NL"/>
        </w:rPr>
        <w:t xml:space="preserve">Nintendo heeft in 2025 de nieuwe console, de Nintendo Switch 2, uitgebracht. Deze console is de vernieuwde opvolger van de </w:t>
      </w:r>
      <w:hyperlink r:id="rId11" w:history="1">
        <w:r w:rsidRPr="003421B7">
          <w:rPr>
            <w:rStyle w:val="Hyperlink"/>
            <w:rFonts w:asciiTheme="minorHAnsi" w:hAnsiTheme="minorHAnsi"/>
            <w:noProof/>
            <w:sz w:val="22"/>
            <w:szCs w:val="22"/>
            <w:lang w:eastAsia="nl-NL"/>
          </w:rPr>
          <w:t>Nintendo Switch</w:t>
        </w:r>
      </w:hyperlink>
      <w:r w:rsidRPr="008E1724">
        <w:rPr>
          <w:rFonts w:asciiTheme="minorHAnsi" w:hAnsiTheme="minorHAnsi"/>
          <w:noProof/>
          <w:sz w:val="22"/>
          <w:szCs w:val="22"/>
          <w:lang w:eastAsia="nl-NL"/>
        </w:rPr>
        <w:t xml:space="preserve">. Een nieuwe console betekent vaak verbeterde technologie, meer opslag en een betere beeld- en geluidskwaliteit. Maar is de Nintendo Switch 2 ook toegankelijker </w:t>
      </w:r>
      <w:r w:rsidRPr="00AF23B1">
        <w:rPr>
          <w:rFonts w:asciiTheme="minorHAnsi" w:hAnsiTheme="minorHAnsi"/>
          <w:noProof/>
          <w:sz w:val="22"/>
          <w:szCs w:val="22"/>
          <w:lang w:eastAsia="nl-NL"/>
        </w:rPr>
        <w:t xml:space="preserve">geworden </w:t>
      </w:r>
      <w:r w:rsidR="00291906" w:rsidRPr="00AF23B1">
        <w:rPr>
          <w:rFonts w:asciiTheme="minorHAnsi" w:hAnsiTheme="minorHAnsi"/>
          <w:noProof/>
          <w:sz w:val="22"/>
          <w:szCs w:val="22"/>
          <w:lang w:eastAsia="nl-NL"/>
        </w:rPr>
        <w:t>voor slechtziende en blinde mensen</w:t>
      </w:r>
      <w:r w:rsidR="00291906">
        <w:rPr>
          <w:rFonts w:asciiTheme="minorHAnsi" w:hAnsiTheme="minorHAnsi"/>
          <w:noProof/>
          <w:sz w:val="22"/>
          <w:szCs w:val="22"/>
          <w:lang w:eastAsia="nl-NL"/>
        </w:rPr>
        <w:t xml:space="preserve"> </w:t>
      </w:r>
      <w:r w:rsidRPr="008E1724">
        <w:rPr>
          <w:rFonts w:asciiTheme="minorHAnsi" w:hAnsiTheme="minorHAnsi"/>
          <w:noProof/>
          <w:sz w:val="22"/>
          <w:szCs w:val="22"/>
          <w:lang w:eastAsia="nl-NL"/>
        </w:rPr>
        <w:t>dan zijn voorganger? Dat hebben wij voor je uitgezocht</w:t>
      </w:r>
      <w:r w:rsidR="00284ADF">
        <w:rPr>
          <w:rFonts w:asciiTheme="minorHAnsi" w:hAnsiTheme="minorHAnsi"/>
          <w:noProof/>
          <w:sz w:val="22"/>
          <w:szCs w:val="22"/>
          <w:lang w:eastAsia="nl-NL"/>
        </w:rPr>
        <w:t>.</w:t>
      </w:r>
    </w:p>
    <w:p w14:paraId="19C7E143" w14:textId="77777777" w:rsidR="008E1724" w:rsidRDefault="008E1724" w:rsidP="003E700F">
      <w:pPr>
        <w:rPr>
          <w:rFonts w:asciiTheme="minorHAnsi" w:hAnsiTheme="minorHAnsi"/>
          <w:noProof/>
          <w:sz w:val="22"/>
          <w:szCs w:val="22"/>
          <w:lang w:eastAsia="nl-NL"/>
        </w:rPr>
      </w:pPr>
    </w:p>
    <w:p w14:paraId="6A498B13" w14:textId="77777777" w:rsidR="00A6366D" w:rsidRDefault="00A6366D" w:rsidP="003E700F">
      <w:pPr>
        <w:rPr>
          <w:rFonts w:asciiTheme="minorHAnsi" w:hAnsiTheme="minorHAnsi"/>
          <w:noProof/>
          <w:sz w:val="22"/>
          <w:szCs w:val="22"/>
          <w:lang w:eastAsia="nl-NL"/>
        </w:rPr>
      </w:pPr>
    </w:p>
    <w:p w14:paraId="3A440513" w14:textId="5C696A18" w:rsidR="00A6366D" w:rsidRDefault="007E14D0" w:rsidP="003E700F">
      <w:pPr>
        <w:rPr>
          <w:rFonts w:asciiTheme="minorHAnsi" w:hAnsiTheme="minorHAnsi"/>
          <w:noProof/>
          <w:sz w:val="22"/>
          <w:szCs w:val="22"/>
          <w:lang w:eastAsia="nl-NL"/>
        </w:rPr>
      </w:pPr>
      <w:r>
        <w:rPr>
          <w:noProof/>
          <w:lang w:eastAsia="nl-NL"/>
        </w:rPr>
        <w:drawing>
          <wp:inline distT="0" distB="0" distL="0" distR="0" wp14:anchorId="533E7C42" wp14:editId="3F0A7692">
            <wp:extent cx="5471795" cy="4970145"/>
            <wp:effectExtent l="0" t="0" r="0" b="1905"/>
            <wp:docPr id="2024206453" name="Afbeelding 4" descr="Nintendo Switch 2 Console. De afbeelding toont hoe de verschillende onderdelen aan elkaar gekoppeld wo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intendo Switch 2 Console | Buy, Trade &amp; Pickup Today | GameSto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795" cy="4970145"/>
                    </a:xfrm>
                    <a:prstGeom prst="rect">
                      <a:avLst/>
                    </a:prstGeom>
                    <a:noFill/>
                    <a:ln>
                      <a:noFill/>
                    </a:ln>
                  </pic:spPr>
                </pic:pic>
              </a:graphicData>
            </a:graphic>
          </wp:inline>
        </w:drawing>
      </w:r>
    </w:p>
    <w:p w14:paraId="65F743A0" w14:textId="77777777" w:rsidR="003E700F" w:rsidRPr="00F16E2A" w:rsidRDefault="003E700F" w:rsidP="003E700F"/>
    <w:p w14:paraId="24456E17" w14:textId="0AC803CC" w:rsidR="00EB25D1" w:rsidRPr="00F16E2A" w:rsidRDefault="00EB25D1" w:rsidP="003E700F"/>
    <w:p w14:paraId="4DCE4C41" w14:textId="77777777" w:rsidR="003E700F" w:rsidRPr="00F16E2A" w:rsidRDefault="003E700F" w:rsidP="003E700F">
      <w:pPr>
        <w:pStyle w:val="Kop1"/>
      </w:pPr>
      <w:r w:rsidRPr="00F16E2A">
        <w:lastRenderedPageBreak/>
        <w:t>Wat zit er in de doos?</w:t>
      </w:r>
    </w:p>
    <w:p w14:paraId="7E5029C8" w14:textId="02AEA074" w:rsidR="003E700F" w:rsidRDefault="003E700F" w:rsidP="003E700F">
      <w:r w:rsidRPr="00F16E2A">
        <w:t>De Nintendo Switch</w:t>
      </w:r>
      <w:r w:rsidR="00D94A87">
        <w:t xml:space="preserve"> 2</w:t>
      </w:r>
      <w:r w:rsidRPr="00F16E2A">
        <w:t xml:space="preserve"> wordt geleverd in een kartonnen doos</w:t>
      </w:r>
      <w:r w:rsidR="00291906">
        <w:t xml:space="preserve"> met daarin</w:t>
      </w:r>
      <w:r w:rsidR="00EB25D1" w:rsidRPr="00F16E2A">
        <w:t xml:space="preserve"> de volgende onderdelen:</w:t>
      </w:r>
    </w:p>
    <w:p w14:paraId="30E94560" w14:textId="77777777" w:rsidR="00291906" w:rsidRPr="00F16E2A" w:rsidRDefault="00291906" w:rsidP="003E700F"/>
    <w:p w14:paraId="322A92D1" w14:textId="618BB819" w:rsidR="0042749D" w:rsidRPr="0042749D" w:rsidRDefault="0042749D" w:rsidP="0042749D">
      <w:pPr>
        <w:pStyle w:val="Lijstalinea"/>
        <w:numPr>
          <w:ilvl w:val="0"/>
          <w:numId w:val="8"/>
        </w:numPr>
      </w:pPr>
      <w:r w:rsidRPr="0042749D">
        <w:rPr>
          <w:b/>
          <w:bCs/>
        </w:rPr>
        <w:t>Nintendo Switch 2</w:t>
      </w:r>
      <w:r w:rsidRPr="0042749D">
        <w:rPr>
          <w:b/>
          <w:bCs/>
        </w:rPr>
        <w:noBreakHyphen/>
        <w:t>console</w:t>
      </w:r>
      <w:r w:rsidRPr="0042749D">
        <w:t xml:space="preserve"> </w:t>
      </w:r>
      <w:r w:rsidR="00291906">
        <w:t>:</w:t>
      </w:r>
      <w:r w:rsidRPr="0042749D">
        <w:t xml:space="preserve"> het nieuwe model met 7,9" HDR</w:t>
      </w:r>
      <w:r w:rsidRPr="0042749D">
        <w:noBreakHyphen/>
        <w:t>scher</w:t>
      </w:r>
      <w:r w:rsidR="00593D32">
        <w:t>m. Deze is aanzienlijk groter ten opzichte van zijn voorganger.</w:t>
      </w:r>
      <w:r w:rsidRPr="0042749D">
        <w:t xml:space="preserve"> </w:t>
      </w:r>
    </w:p>
    <w:p w14:paraId="264F2DAD" w14:textId="078FBE5C" w:rsidR="0042749D" w:rsidRPr="0042749D" w:rsidRDefault="0042749D" w:rsidP="0042749D">
      <w:pPr>
        <w:pStyle w:val="Lijstalinea"/>
        <w:numPr>
          <w:ilvl w:val="0"/>
          <w:numId w:val="8"/>
        </w:numPr>
      </w:pPr>
      <w:r w:rsidRPr="0042749D">
        <w:rPr>
          <w:b/>
          <w:bCs/>
        </w:rPr>
        <w:t>Joy</w:t>
      </w:r>
      <w:r w:rsidRPr="0042749D">
        <w:rPr>
          <w:b/>
          <w:bCs/>
        </w:rPr>
        <w:noBreakHyphen/>
        <w:t>Con 2</w:t>
      </w:r>
      <w:r w:rsidRPr="0042749D">
        <w:rPr>
          <w:b/>
          <w:bCs/>
        </w:rPr>
        <w:noBreakHyphen/>
        <w:t>controllers (links &amp; rechts)</w:t>
      </w:r>
      <w:r w:rsidRPr="0042749D">
        <w:t xml:space="preserve"> </w:t>
      </w:r>
      <w:r w:rsidR="00291906">
        <w:t>:</w:t>
      </w:r>
      <w:r w:rsidRPr="0042749D">
        <w:t xml:space="preserve"> vernieuwd ontwerp met verbeterde ergonomie. </w:t>
      </w:r>
    </w:p>
    <w:p w14:paraId="4697FFD8" w14:textId="222EAAC2" w:rsidR="0042749D" w:rsidRPr="0042749D" w:rsidRDefault="0042749D" w:rsidP="0042749D">
      <w:pPr>
        <w:pStyle w:val="Lijstalinea"/>
        <w:numPr>
          <w:ilvl w:val="0"/>
          <w:numId w:val="8"/>
        </w:numPr>
      </w:pPr>
      <w:r w:rsidRPr="0042749D">
        <w:rPr>
          <w:b/>
          <w:bCs/>
        </w:rPr>
        <w:t>Joy</w:t>
      </w:r>
      <w:r w:rsidRPr="0042749D">
        <w:rPr>
          <w:b/>
          <w:bCs/>
        </w:rPr>
        <w:noBreakHyphen/>
        <w:t>Con 2</w:t>
      </w:r>
      <w:r w:rsidRPr="0042749D">
        <w:rPr>
          <w:b/>
          <w:bCs/>
        </w:rPr>
        <w:noBreakHyphen/>
        <w:t>polsbandjes</w:t>
      </w:r>
      <w:r w:rsidRPr="0042749D">
        <w:t xml:space="preserve"> </w:t>
      </w:r>
      <w:r w:rsidR="00291906">
        <w:t>:</w:t>
      </w:r>
      <w:r w:rsidRPr="0042749D">
        <w:t xml:space="preserve"> voor extra grip en veiligheid tijdens het spelen. </w:t>
      </w:r>
    </w:p>
    <w:p w14:paraId="503ECB92" w14:textId="7F15C18E" w:rsidR="0042749D" w:rsidRPr="0042749D" w:rsidRDefault="0042749D" w:rsidP="0042749D">
      <w:pPr>
        <w:pStyle w:val="Lijstalinea"/>
        <w:numPr>
          <w:ilvl w:val="0"/>
          <w:numId w:val="8"/>
        </w:numPr>
      </w:pPr>
      <w:r w:rsidRPr="0042749D">
        <w:rPr>
          <w:b/>
          <w:bCs/>
        </w:rPr>
        <w:t>Joy</w:t>
      </w:r>
      <w:r w:rsidRPr="0042749D">
        <w:rPr>
          <w:b/>
          <w:bCs/>
        </w:rPr>
        <w:noBreakHyphen/>
        <w:t>Con 2</w:t>
      </w:r>
      <w:r w:rsidRPr="0042749D">
        <w:rPr>
          <w:b/>
          <w:bCs/>
        </w:rPr>
        <w:noBreakHyphen/>
        <w:t>houder / grip</w:t>
      </w:r>
      <w:r w:rsidRPr="0042749D">
        <w:t xml:space="preserve"> </w:t>
      </w:r>
      <w:r w:rsidR="00291906">
        <w:t>:</w:t>
      </w:r>
      <w:r w:rsidRPr="0042749D">
        <w:t xml:space="preserve"> om beide Joy</w:t>
      </w:r>
      <w:r w:rsidRPr="0042749D">
        <w:noBreakHyphen/>
        <w:t xml:space="preserve">Cons samen als één controller te gebruiken. </w:t>
      </w:r>
    </w:p>
    <w:p w14:paraId="14149288" w14:textId="4D2BA7E8" w:rsidR="0042749D" w:rsidRPr="0042749D" w:rsidRDefault="0042749D" w:rsidP="0042749D">
      <w:pPr>
        <w:pStyle w:val="Lijstalinea"/>
        <w:numPr>
          <w:ilvl w:val="0"/>
          <w:numId w:val="8"/>
        </w:numPr>
      </w:pPr>
      <w:r w:rsidRPr="0042749D">
        <w:rPr>
          <w:b/>
          <w:bCs/>
        </w:rPr>
        <w:t>Nintendo Switch 2</w:t>
      </w:r>
      <w:r w:rsidRPr="0042749D">
        <w:rPr>
          <w:b/>
          <w:bCs/>
        </w:rPr>
        <w:noBreakHyphen/>
        <w:t>dock</w:t>
      </w:r>
      <w:r w:rsidRPr="0042749D">
        <w:t xml:space="preserve"> </w:t>
      </w:r>
      <w:r w:rsidR="00291906">
        <w:t>:</w:t>
      </w:r>
      <w:r w:rsidRPr="0042749D">
        <w:t xml:space="preserve"> voor spelen op de tv en bekabelde netwerkverbinding. </w:t>
      </w:r>
    </w:p>
    <w:p w14:paraId="744633DC" w14:textId="6B2B3BF8" w:rsidR="0042749D" w:rsidRPr="0042749D" w:rsidRDefault="0042749D" w:rsidP="0042749D">
      <w:pPr>
        <w:pStyle w:val="Lijstalinea"/>
        <w:numPr>
          <w:ilvl w:val="0"/>
          <w:numId w:val="8"/>
        </w:numPr>
      </w:pPr>
      <w:r w:rsidRPr="0042749D">
        <w:rPr>
          <w:b/>
          <w:bCs/>
        </w:rPr>
        <w:t>HDMI</w:t>
      </w:r>
      <w:r w:rsidRPr="0042749D">
        <w:rPr>
          <w:b/>
          <w:bCs/>
        </w:rPr>
        <w:noBreakHyphen/>
        <w:t>kabel (snelle, verbeterde versie)</w:t>
      </w:r>
      <w:r w:rsidRPr="0042749D">
        <w:t xml:space="preserve"> </w:t>
      </w:r>
      <w:r w:rsidR="00291906">
        <w:t>:</w:t>
      </w:r>
      <w:r w:rsidRPr="0042749D">
        <w:t xml:space="preserve"> voor hoge resolutie en VRR</w:t>
      </w:r>
      <w:r w:rsidRPr="0042749D">
        <w:noBreakHyphen/>
        <w:t xml:space="preserve">ondersteuning tot 120 Hz. </w:t>
      </w:r>
    </w:p>
    <w:p w14:paraId="44407190" w14:textId="4CDF2B57" w:rsidR="0042749D" w:rsidRPr="0042749D" w:rsidRDefault="0042749D" w:rsidP="0042749D">
      <w:pPr>
        <w:pStyle w:val="Lijstalinea"/>
        <w:numPr>
          <w:ilvl w:val="0"/>
          <w:numId w:val="8"/>
        </w:numPr>
      </w:pPr>
      <w:r w:rsidRPr="0042749D">
        <w:rPr>
          <w:b/>
          <w:bCs/>
        </w:rPr>
        <w:t>USB</w:t>
      </w:r>
      <w:r w:rsidRPr="0042749D">
        <w:rPr>
          <w:b/>
          <w:bCs/>
        </w:rPr>
        <w:noBreakHyphen/>
        <w:t>C</w:t>
      </w:r>
      <w:r w:rsidRPr="0042749D">
        <w:rPr>
          <w:b/>
          <w:bCs/>
        </w:rPr>
        <w:noBreakHyphen/>
        <w:t>laadkabel</w:t>
      </w:r>
      <w:r w:rsidRPr="0042749D">
        <w:t xml:space="preserve"> </w:t>
      </w:r>
      <w:r w:rsidR="00291906">
        <w:t>:</w:t>
      </w:r>
      <w:r w:rsidRPr="0042749D">
        <w:t xml:space="preserve"> voor opladen van de console. </w:t>
      </w:r>
    </w:p>
    <w:p w14:paraId="775177DA" w14:textId="3FD6672F" w:rsidR="0042749D" w:rsidRPr="0042749D" w:rsidRDefault="0042749D" w:rsidP="0042749D">
      <w:pPr>
        <w:pStyle w:val="Lijstalinea"/>
        <w:numPr>
          <w:ilvl w:val="0"/>
          <w:numId w:val="8"/>
        </w:numPr>
      </w:pPr>
      <w:r w:rsidRPr="0042749D">
        <w:rPr>
          <w:b/>
          <w:bCs/>
        </w:rPr>
        <w:t>USB</w:t>
      </w:r>
      <w:r w:rsidRPr="0042749D">
        <w:rPr>
          <w:b/>
          <w:bCs/>
        </w:rPr>
        <w:noBreakHyphen/>
        <w:t>PD</w:t>
      </w:r>
      <w:r w:rsidRPr="0042749D">
        <w:rPr>
          <w:b/>
          <w:bCs/>
        </w:rPr>
        <w:noBreakHyphen/>
        <w:t>compatibele AC</w:t>
      </w:r>
      <w:r w:rsidRPr="0042749D">
        <w:rPr>
          <w:b/>
          <w:bCs/>
        </w:rPr>
        <w:noBreakHyphen/>
        <w:t>adapter</w:t>
      </w:r>
      <w:r w:rsidRPr="0042749D">
        <w:t xml:space="preserve"> </w:t>
      </w:r>
      <w:r w:rsidR="00291906">
        <w:t>:</w:t>
      </w:r>
      <w:r w:rsidRPr="0042749D">
        <w:t xml:space="preserve"> snellader die veilig en snel opladen ondersteunt. </w:t>
      </w:r>
    </w:p>
    <w:p w14:paraId="0B6FDE89" w14:textId="6E064E23" w:rsidR="0042749D" w:rsidRPr="0042749D" w:rsidRDefault="0042749D" w:rsidP="0042749D">
      <w:pPr>
        <w:pStyle w:val="Lijstalinea"/>
        <w:numPr>
          <w:ilvl w:val="0"/>
          <w:numId w:val="8"/>
        </w:numPr>
      </w:pPr>
      <w:r w:rsidRPr="0042749D">
        <w:rPr>
          <w:b/>
          <w:bCs/>
        </w:rPr>
        <w:t>Documentatie</w:t>
      </w:r>
      <w:r w:rsidRPr="0042749D">
        <w:t xml:space="preserve"> </w:t>
      </w:r>
      <w:r w:rsidR="00291906">
        <w:t>:</w:t>
      </w:r>
      <w:r w:rsidRPr="0042749D">
        <w:t xml:space="preserve"> handleidingen en veiligheidsinformatie.</w:t>
      </w:r>
    </w:p>
    <w:p w14:paraId="088A31AB" w14:textId="64647FAB" w:rsidR="003E700F" w:rsidRDefault="000E4830" w:rsidP="003E700F">
      <w:r>
        <w:br/>
      </w:r>
      <w:r w:rsidR="00C71060">
        <w:t>N</w:t>
      </w:r>
      <w:r>
        <w:t xml:space="preserve">aast de Joy-cons kun je ook gebruik maken van een </w:t>
      </w:r>
      <w:r w:rsidR="006D6960">
        <w:t xml:space="preserve">Nintendo switch 2 Pro controller. Deze zit niet standaard in de doos en </w:t>
      </w:r>
      <w:r w:rsidR="00291906">
        <w:t>moet</w:t>
      </w:r>
      <w:r w:rsidR="006D6960">
        <w:t xml:space="preserve"> apart </w:t>
      </w:r>
      <w:r w:rsidR="00C71060">
        <w:t xml:space="preserve">aangeschaft te worden. </w:t>
      </w:r>
    </w:p>
    <w:p w14:paraId="47F7DD83" w14:textId="77777777" w:rsidR="000F32D7" w:rsidRDefault="000F32D7" w:rsidP="003E700F"/>
    <w:p w14:paraId="5E26DB28" w14:textId="77777777" w:rsidR="000F32D7" w:rsidRDefault="000F32D7" w:rsidP="000F32D7">
      <w:pPr>
        <w:pStyle w:val="Kop1"/>
      </w:pPr>
      <w:r w:rsidRPr="00F16E2A">
        <w:t>Hoe toegankelijk is de Nintendo Switch</w:t>
      </w:r>
      <w:r>
        <w:t xml:space="preserve"> 2</w:t>
      </w:r>
      <w:r w:rsidRPr="00F16E2A">
        <w:t>?</w:t>
      </w:r>
    </w:p>
    <w:p w14:paraId="13B2795B" w14:textId="4DD29917" w:rsidR="000F32D7" w:rsidRPr="008E1724" w:rsidRDefault="000F32D7" w:rsidP="000F32D7">
      <w:r w:rsidRPr="008E1724">
        <w:t xml:space="preserve">De Nintendo Switch 2 biedt </w:t>
      </w:r>
      <w:r w:rsidR="00291906" w:rsidRPr="008E1724">
        <w:t xml:space="preserve">ten opzichte van zijn voorganger </w:t>
      </w:r>
      <w:r w:rsidRPr="008E1724">
        <w:t xml:space="preserve">aanzienlijke verbeteringen in toegankelijkheid voor </w:t>
      </w:r>
      <w:r w:rsidR="00291906">
        <w:t>mensen</w:t>
      </w:r>
      <w:r w:rsidRPr="008E1724">
        <w:t xml:space="preserve"> </w:t>
      </w:r>
      <w:r w:rsidR="00291906">
        <w:t>met een visuele beperking</w:t>
      </w:r>
      <w:r w:rsidRPr="008E1724">
        <w:t>, waaronder een systeembrede schermlezer (text-to-speech</w:t>
      </w:r>
      <w:r w:rsidR="007D2AFB">
        <w:t xml:space="preserve"> </w:t>
      </w:r>
      <w:r w:rsidR="007D2AFB" w:rsidRPr="00AF23B1">
        <w:t>screenreader</w:t>
      </w:r>
      <w:r w:rsidRPr="008E1724">
        <w:t>), vergrootopties (zoom) en aanpasbare tekstgrootte/contrast. Deze functies maken het navigeren door menu</w:t>
      </w:r>
      <w:r>
        <w:t>’</w:t>
      </w:r>
      <w:r w:rsidRPr="008E1724">
        <w:t>s</w:t>
      </w:r>
      <w:r>
        <w:t xml:space="preserve"> van de Switch 2 zelf</w:t>
      </w:r>
      <w:r w:rsidRPr="008E1724">
        <w:t xml:space="preserve"> veel </w:t>
      </w:r>
      <w:r>
        <w:t xml:space="preserve">gemakkelijker. </w:t>
      </w:r>
    </w:p>
    <w:p w14:paraId="40E65A25" w14:textId="77777777" w:rsidR="000F32D7" w:rsidRPr="008E1724" w:rsidRDefault="000F32D7" w:rsidP="000F32D7"/>
    <w:p w14:paraId="601D1F39" w14:textId="354B0579" w:rsidR="000F32D7" w:rsidRDefault="000F32D7" w:rsidP="000F32D7">
      <w:r w:rsidRPr="008E1724">
        <w:t>Hier zijn de belangrijkste toegankelijkheidsfuncties voor de Nintendo Switch 2:</w:t>
      </w:r>
    </w:p>
    <w:p w14:paraId="1A1DD15F" w14:textId="77777777" w:rsidR="007D2AFB" w:rsidRPr="008E1724" w:rsidRDefault="007D2AFB" w:rsidP="000F32D7"/>
    <w:p w14:paraId="5843A91E" w14:textId="3CA0175D" w:rsidR="000F32D7" w:rsidRPr="008E1724" w:rsidRDefault="000F32D7" w:rsidP="000F32D7">
      <w:pPr>
        <w:numPr>
          <w:ilvl w:val="0"/>
          <w:numId w:val="6"/>
        </w:numPr>
      </w:pPr>
      <w:r w:rsidRPr="008E1724">
        <w:rPr>
          <w:b/>
          <w:bCs/>
        </w:rPr>
        <w:t>Schermlezer (</w:t>
      </w:r>
      <w:r>
        <w:rPr>
          <w:b/>
          <w:bCs/>
        </w:rPr>
        <w:t>Tekst-to-speech</w:t>
      </w:r>
      <w:r w:rsidRPr="008E1724">
        <w:rPr>
          <w:b/>
          <w:bCs/>
        </w:rPr>
        <w:t>):</w:t>
      </w:r>
      <w:r w:rsidRPr="008E1724">
        <w:t> Deze functie leest tekst hardop voor in het HOME-menu en de Systeeminstellingen. Hiermee kun</w:t>
      </w:r>
      <w:r>
        <w:t xml:space="preserve"> je </w:t>
      </w:r>
      <w:r w:rsidRPr="008E1724">
        <w:t>menu's, instellingen en game-informatie beluisteren.</w:t>
      </w:r>
    </w:p>
    <w:p w14:paraId="36BBD4D1" w14:textId="2FBBB25D" w:rsidR="000F32D7" w:rsidRPr="008E1724" w:rsidRDefault="000F32D7" w:rsidP="000F32D7">
      <w:pPr>
        <w:numPr>
          <w:ilvl w:val="0"/>
          <w:numId w:val="6"/>
        </w:numPr>
      </w:pPr>
      <w:r w:rsidRPr="008E1724">
        <w:rPr>
          <w:b/>
          <w:bCs/>
        </w:rPr>
        <w:t>Aanpasbare Tekst en Contrast:</w:t>
      </w:r>
      <w:r w:rsidRPr="008E1724">
        <w:t> </w:t>
      </w:r>
      <w:r>
        <w:t xml:space="preserve">Je kan </w:t>
      </w:r>
      <w:r w:rsidRPr="008E1724">
        <w:t>de tekstgrootte wijzigen (Standaard, Groot, Max), tekst vetgedrukt maken en de kleurweergave aanpassen (zoals hoog contrast of grijstinten).</w:t>
      </w:r>
    </w:p>
    <w:p w14:paraId="5EE02580" w14:textId="77777777" w:rsidR="000F32D7" w:rsidRPr="008E1724" w:rsidRDefault="000F32D7" w:rsidP="000F32D7">
      <w:pPr>
        <w:numPr>
          <w:ilvl w:val="0"/>
          <w:numId w:val="6"/>
        </w:numPr>
      </w:pPr>
      <w:r w:rsidRPr="008E1724">
        <w:rPr>
          <w:b/>
          <w:bCs/>
        </w:rPr>
        <w:t>Zoom/Vergrootglas:</w:t>
      </w:r>
      <w:r w:rsidRPr="008E1724">
        <w:t xml:space="preserve"> Door twee keer op de Home-knop te drukken, </w:t>
      </w:r>
      <w:r>
        <w:t>kun je</w:t>
      </w:r>
      <w:r w:rsidRPr="008E1724">
        <w:t xml:space="preserve"> inzoomen op elk deel van het scherm.</w:t>
      </w:r>
    </w:p>
    <w:p w14:paraId="580B7597" w14:textId="1EEE4082" w:rsidR="000F32D7" w:rsidRPr="00291906" w:rsidRDefault="000F32D7" w:rsidP="000F32D7">
      <w:pPr>
        <w:numPr>
          <w:ilvl w:val="0"/>
          <w:numId w:val="6"/>
        </w:numPr>
      </w:pPr>
      <w:r w:rsidRPr="008E1724">
        <w:rPr>
          <w:b/>
          <w:bCs/>
        </w:rPr>
        <w:lastRenderedPageBreak/>
        <w:t>Systeeminstellingen:</w:t>
      </w:r>
      <w:r w:rsidRPr="008E1724">
        <w:t> Alle toegankelijkheidsopties zijn</w:t>
      </w:r>
      <w:r w:rsidR="00AF23B1">
        <w:t xml:space="preserve"> netjes bij elkaar</w:t>
      </w:r>
      <w:r w:rsidRPr="008E1724">
        <w:t xml:space="preserve"> te vinden in het menu: </w:t>
      </w:r>
      <w:r w:rsidRPr="00291906">
        <w:rPr>
          <w:iCs/>
        </w:rPr>
        <w:t>Systeeminstellingen</w:t>
      </w:r>
      <w:r w:rsidRPr="00291906">
        <w:t xml:space="preserve"> - </w:t>
      </w:r>
      <w:r w:rsidRPr="00291906">
        <w:rPr>
          <w:iCs/>
        </w:rPr>
        <w:t>Toegankelijkheid</w:t>
      </w:r>
      <w:r w:rsidRPr="00291906">
        <w:t>.</w:t>
      </w:r>
    </w:p>
    <w:p w14:paraId="4AAB16BE" w14:textId="77777777" w:rsidR="000F32D7" w:rsidRPr="001A1E59" w:rsidRDefault="000F32D7" w:rsidP="000F32D7"/>
    <w:p w14:paraId="02898B67" w14:textId="77777777" w:rsidR="00291906" w:rsidRDefault="004860D4" w:rsidP="004860D4">
      <w:r w:rsidRPr="004860D4">
        <w:t xml:space="preserve">De verbeteringen richten zich vooral op het systeem zelf. Dat betekent dat het navigeren door menu’s en instellingen een stuk makkelijker is geworden. </w:t>
      </w:r>
    </w:p>
    <w:p w14:paraId="642ACC81" w14:textId="43CDF66F" w:rsidR="004860D4" w:rsidRDefault="004860D4" w:rsidP="004860D4">
      <w:r w:rsidRPr="004860D4">
        <w:t xml:space="preserve">Dat wil </w:t>
      </w:r>
      <w:r w:rsidR="00291906">
        <w:t xml:space="preserve">dus </w:t>
      </w:r>
      <w:r w:rsidRPr="00291906">
        <w:rPr>
          <w:b/>
        </w:rPr>
        <w:t>niet</w:t>
      </w:r>
      <w:r w:rsidRPr="004860D4">
        <w:t xml:space="preserve"> zeggen dat deze opties ook binnen games beschikbaar zijn.</w:t>
      </w:r>
    </w:p>
    <w:p w14:paraId="01707422" w14:textId="77777777" w:rsidR="009852C0" w:rsidRPr="004860D4" w:rsidRDefault="009852C0" w:rsidP="004860D4"/>
    <w:p w14:paraId="58F44DFF" w14:textId="158DD662" w:rsidR="004860D4" w:rsidRPr="004860D4" w:rsidRDefault="00AF23B1" w:rsidP="004860D4">
      <w:r>
        <w:t xml:space="preserve">Als je de Switch 2 voor de eerste keer aanzet </w:t>
      </w:r>
      <w:r w:rsidR="004860D4" w:rsidRPr="004860D4">
        <w:t xml:space="preserve">moet </w:t>
      </w:r>
      <w:r>
        <w:t>je deze eenmalig instellen. Tijdens dit instellen</w:t>
      </w:r>
      <w:r w:rsidR="004860D4" w:rsidRPr="004860D4">
        <w:t xml:space="preserve"> ontbreken nog steeds toegankelijkheidsopties, waardoor iemand </w:t>
      </w:r>
      <w:r>
        <w:t>die weinig of niets ziet</w:t>
      </w:r>
      <w:r w:rsidR="004860D4" w:rsidRPr="004860D4">
        <w:t xml:space="preserve"> waarschijnlijk hulp nodig </w:t>
      </w:r>
      <w:r>
        <w:t xml:space="preserve">zal hebben </w:t>
      </w:r>
      <w:r w:rsidR="004860D4" w:rsidRPr="004860D4">
        <w:t>om erdoorheen te komen.</w:t>
      </w:r>
      <w:r w:rsidR="00291906">
        <w:t xml:space="preserve"> </w:t>
      </w:r>
      <w:r>
        <w:t>Heb je de Switch 2 e</w:t>
      </w:r>
      <w:r w:rsidRPr="00AF23B1">
        <w:t xml:space="preserve">enmaal ingesteld </w:t>
      </w:r>
      <w:r>
        <w:t xml:space="preserve">dan </w:t>
      </w:r>
      <w:r w:rsidRPr="00AF23B1">
        <w:t>hoef je dit normaliter nooit meer opnieuw te doen.</w:t>
      </w:r>
    </w:p>
    <w:p w14:paraId="39401D4D" w14:textId="77777777" w:rsidR="000F32D7" w:rsidRDefault="000F32D7" w:rsidP="000F32D7"/>
    <w:p w14:paraId="6BB0E9E3" w14:textId="77777777" w:rsidR="000F32D7" w:rsidRDefault="000F32D7" w:rsidP="000F32D7">
      <w:r>
        <w:t>De verbeteringen uitgelicht:</w:t>
      </w:r>
    </w:p>
    <w:p w14:paraId="7D099E46" w14:textId="77777777" w:rsidR="000F32D7" w:rsidRPr="00F16E2A" w:rsidRDefault="000F32D7" w:rsidP="000F32D7">
      <w:r w:rsidRPr="00F16E2A">
        <w:t xml:space="preserve"> </w:t>
      </w:r>
    </w:p>
    <w:p w14:paraId="75C34535" w14:textId="1F877FCE" w:rsidR="009852C0" w:rsidRDefault="000F32D7" w:rsidP="009852C0">
      <w:pPr>
        <w:pStyle w:val="Lijstalinea"/>
        <w:numPr>
          <w:ilvl w:val="0"/>
          <w:numId w:val="11"/>
        </w:numPr>
      </w:pPr>
      <w:r w:rsidRPr="008B6698">
        <w:rPr>
          <w:b/>
          <w:bCs/>
        </w:rPr>
        <w:t>Schermlezer (</w:t>
      </w:r>
      <w:r>
        <w:rPr>
          <w:b/>
          <w:bCs/>
        </w:rPr>
        <w:t>Tekst-to-speech</w:t>
      </w:r>
      <w:r w:rsidR="00291906">
        <w:rPr>
          <w:b/>
          <w:bCs/>
        </w:rPr>
        <w:t>)</w:t>
      </w:r>
    </w:p>
    <w:p w14:paraId="709D73FE" w14:textId="09334289" w:rsidR="000F32D7" w:rsidRDefault="009852C0" w:rsidP="009852C0">
      <w:pPr>
        <w:pStyle w:val="Lijstalinea"/>
      </w:pPr>
      <w:r>
        <w:t>De schermlezer werkt op dit moment nog niet in het Nederlands</w:t>
      </w:r>
      <w:r w:rsidR="00AF23B1">
        <w:t xml:space="preserve">, maar wel in het Engels. Wil je hiervan gebruik maken, dan zul je het systeem op Engels moeten zetten. Alle menu’s en opties worden dan Engelstalig en de schermlezer werkt daarin verassend goed. </w:t>
      </w:r>
      <w:r>
        <w:t>Alles in het systeemmenu wordt uitgesproken, inclusief systeem- en game-updates — zelfs wanneer die later pas klaar zijn. Je kunt kiezen tussen een mannen- of vrouwenstem, de spreeksnelheid aanpassen en het volume los instellen van het algemene systeemvolume.</w:t>
      </w:r>
    </w:p>
    <w:p w14:paraId="7F98E789" w14:textId="77777777" w:rsidR="009852C0" w:rsidRDefault="009852C0" w:rsidP="009852C0">
      <w:pPr>
        <w:pStyle w:val="Lijstalinea"/>
      </w:pPr>
    </w:p>
    <w:p w14:paraId="4212F78E" w14:textId="7007A893" w:rsidR="009852C0" w:rsidRDefault="00291906" w:rsidP="009852C0">
      <w:pPr>
        <w:numPr>
          <w:ilvl w:val="0"/>
          <w:numId w:val="11"/>
        </w:numPr>
      </w:pPr>
      <w:r>
        <w:rPr>
          <w:b/>
          <w:bCs/>
        </w:rPr>
        <w:t>Aanpasbare Tekst en Contrast</w:t>
      </w:r>
    </w:p>
    <w:p w14:paraId="08640B8E" w14:textId="33B2069F" w:rsidR="000F32D7" w:rsidRDefault="009852C0" w:rsidP="009852C0">
      <w:pPr>
        <w:ind w:left="720"/>
      </w:pPr>
      <w:r w:rsidRPr="009852C0">
        <w:t xml:space="preserve">Je kunt de tekstgrootte nu instellen op drie niveaus: Standaard, Groot en Max. De grootste optie (Max) is bij ongeveer 20% zicht helaas nog steeds lastig leesbaar. </w:t>
      </w:r>
      <w:r w:rsidR="00284ADF">
        <w:t>J</w:t>
      </w:r>
      <w:r w:rsidRPr="009852C0">
        <w:t xml:space="preserve">e </w:t>
      </w:r>
      <w:r w:rsidR="00284ADF">
        <w:t xml:space="preserve">kunt </w:t>
      </w:r>
      <w:r w:rsidRPr="009852C0">
        <w:t>tekst vetge</w:t>
      </w:r>
      <w:r w:rsidR="009A10E9">
        <w:t xml:space="preserve">drukt maken, al zal het effect op de leesbaarheid voor de meeste mensen erg klein of zelfs negatief zijn. </w:t>
      </w:r>
      <w:r w:rsidRPr="009852C0">
        <w:t xml:space="preserve">Verder kun je de kleurweergave aanpassen, zoals </w:t>
      </w:r>
      <w:r w:rsidR="009A10E9" w:rsidRPr="009852C0">
        <w:t xml:space="preserve">grijstinten </w:t>
      </w:r>
      <w:r w:rsidR="009A10E9">
        <w:t xml:space="preserve">of </w:t>
      </w:r>
      <w:r w:rsidRPr="009852C0">
        <w:t xml:space="preserve">hoog contrast. </w:t>
      </w:r>
      <w:r w:rsidR="009A10E9">
        <w:t>Met name</w:t>
      </w:r>
      <w:r w:rsidRPr="009852C0">
        <w:t xml:space="preserve"> </w:t>
      </w:r>
      <w:r w:rsidR="009A10E9">
        <w:t>de contrastaanpassing help</w:t>
      </w:r>
      <w:r w:rsidRPr="009852C0">
        <w:t>t om icoontjes beter te onderscheiden. De Switch 2 staat standaard in de lichte modus, maar je kunt ook overschakelen naar de donkere modus.</w:t>
      </w:r>
    </w:p>
    <w:p w14:paraId="011BFFAF" w14:textId="77777777" w:rsidR="000F32D7" w:rsidRDefault="000F32D7" w:rsidP="000F32D7"/>
    <w:p w14:paraId="4D47D19A" w14:textId="12FA0345" w:rsidR="009852C0" w:rsidRDefault="00291906" w:rsidP="000F32D7">
      <w:pPr>
        <w:numPr>
          <w:ilvl w:val="0"/>
          <w:numId w:val="6"/>
        </w:numPr>
      </w:pPr>
      <w:r>
        <w:rPr>
          <w:b/>
          <w:bCs/>
        </w:rPr>
        <w:t>Zoom/Vergrootglas</w:t>
      </w:r>
    </w:p>
    <w:p w14:paraId="2A2C9FC9" w14:textId="5B441F8C" w:rsidR="000F32D7" w:rsidRDefault="009852C0" w:rsidP="009852C0">
      <w:pPr>
        <w:ind w:left="720"/>
      </w:pPr>
      <w:r w:rsidRPr="009852C0">
        <w:t xml:space="preserve">Door twee keer op de Home-knop te drukken kun je op elk deel van het scherm inzoomen. Met de X- en Y-knoppen zoom je verder in of uit, en met de linker joystick beweeg je over het scherm. Bij een gezichtsscherpte van ongeveer 20% moet je behoorlijk ver inzoomen om </w:t>
      </w:r>
      <w:r w:rsidR="00AC7016">
        <w:t xml:space="preserve">de </w:t>
      </w:r>
      <w:r w:rsidRPr="009852C0">
        <w:t xml:space="preserve">icoontjes </w:t>
      </w:r>
      <w:r w:rsidR="00AC7016">
        <w:t xml:space="preserve">in het menu </w:t>
      </w:r>
      <w:r w:rsidRPr="009852C0">
        <w:t>goed zichtbaar te krijgen.</w:t>
      </w:r>
    </w:p>
    <w:p w14:paraId="2B3F1E24" w14:textId="77777777" w:rsidR="000F32D7" w:rsidRDefault="000F32D7" w:rsidP="003E700F"/>
    <w:p w14:paraId="163A773A" w14:textId="77777777" w:rsidR="000F32D7" w:rsidRDefault="000F32D7" w:rsidP="003E700F"/>
    <w:p w14:paraId="0664A551" w14:textId="77777777" w:rsidR="000F32D7" w:rsidRPr="00F16E2A" w:rsidRDefault="000F32D7" w:rsidP="003E700F"/>
    <w:p w14:paraId="03CF9CF6" w14:textId="70296C24" w:rsidR="00B3620E" w:rsidRPr="00AC7016" w:rsidRDefault="009852C0" w:rsidP="00AC7016">
      <w:pPr>
        <w:pStyle w:val="Kop1"/>
      </w:pPr>
      <w:r>
        <w:br w:type="page"/>
      </w:r>
      <w:r w:rsidR="00192293">
        <w:lastRenderedPageBreak/>
        <w:t>De controllers van de Nintendo Switch 2</w:t>
      </w:r>
    </w:p>
    <w:p w14:paraId="1A37BA43" w14:textId="1923F01B" w:rsidR="00B23B0A" w:rsidRPr="00284ADF" w:rsidRDefault="00AF193C" w:rsidP="003E700F">
      <w:r w:rsidRPr="00AF193C">
        <w:t xml:space="preserve">De Nintendo Switch 2 is een </w:t>
      </w:r>
      <w:r w:rsidRPr="00284ADF">
        <w:rPr>
          <w:bCs/>
        </w:rPr>
        <w:t>hybride console</w:t>
      </w:r>
      <w:r w:rsidRPr="00284ADF">
        <w:t>:</w:t>
      </w:r>
      <w:r w:rsidRPr="00AF193C">
        <w:t xml:space="preserve"> </w:t>
      </w:r>
      <w:r w:rsidRPr="00284ADF">
        <w:t xml:space="preserve">een </w:t>
      </w:r>
      <w:r w:rsidRPr="00284ADF">
        <w:rPr>
          <w:iCs/>
        </w:rPr>
        <w:t>handheld console</w:t>
      </w:r>
      <w:r w:rsidRPr="00284ADF">
        <w:t xml:space="preserve"> en </w:t>
      </w:r>
      <w:r w:rsidRPr="00284ADF">
        <w:rPr>
          <w:iCs/>
        </w:rPr>
        <w:t>home console</w:t>
      </w:r>
      <w:r w:rsidRPr="00AF193C">
        <w:t xml:space="preserve"> in één. Je kunt dus spelen met de console in je handen, of hem in het dock zetten en op de tv spelen. Dat zorgt meteen voor verschillende manieren om de controllers te gebruiken.</w:t>
      </w:r>
      <w:r w:rsidR="00AC7016">
        <w:t xml:space="preserve"> Ook geeft dit je de keuze of je op een groot of klein scherm wilt spelen.</w:t>
      </w:r>
    </w:p>
    <w:p w14:paraId="1E90C69B" w14:textId="6F127147" w:rsidR="00AF193C" w:rsidRDefault="00AF193C" w:rsidP="003E700F"/>
    <w:p w14:paraId="3190AB27" w14:textId="7533C077" w:rsidR="007D2AFB" w:rsidRDefault="007D2AFB" w:rsidP="007D2AFB">
      <w:pPr>
        <w:pStyle w:val="Kop2"/>
      </w:pPr>
      <w:r w:rsidRPr="00AC7016">
        <w:t>Handheld console</w:t>
      </w:r>
    </w:p>
    <w:p w14:paraId="5456194E" w14:textId="77777777" w:rsidR="007D2AFB" w:rsidRPr="00284ADF" w:rsidRDefault="007D2AFB" w:rsidP="003E700F"/>
    <w:p w14:paraId="0F254B77" w14:textId="77777777" w:rsidR="00926D3C" w:rsidRPr="00284ADF" w:rsidRDefault="00926D3C" w:rsidP="00926D3C">
      <w:r w:rsidRPr="00284ADF">
        <w:t>In handheld</w:t>
      </w:r>
      <w:r w:rsidRPr="00284ADF">
        <w:noBreakHyphen/>
        <w:t xml:space="preserve">modus zitten de </w:t>
      </w:r>
      <w:r w:rsidRPr="007D2AFB">
        <w:rPr>
          <w:b/>
          <w:bCs/>
        </w:rPr>
        <w:t>Joy</w:t>
      </w:r>
      <w:r w:rsidRPr="007D2AFB">
        <w:rPr>
          <w:b/>
          <w:bCs/>
        </w:rPr>
        <w:noBreakHyphen/>
        <w:t>Cons vast aan de Switch 2</w:t>
      </w:r>
      <w:r w:rsidRPr="00284ADF">
        <w:t>. Het ontwerp lijkt op dat van de originele Switch, maar:</w:t>
      </w:r>
    </w:p>
    <w:p w14:paraId="24CCDD36" w14:textId="77777777" w:rsidR="00926D3C" w:rsidRPr="00284ADF" w:rsidRDefault="00926D3C" w:rsidP="00926D3C">
      <w:pPr>
        <w:numPr>
          <w:ilvl w:val="0"/>
          <w:numId w:val="9"/>
        </w:numPr>
      </w:pPr>
      <w:r w:rsidRPr="00284ADF">
        <w:t>de Joy</w:t>
      </w:r>
      <w:r w:rsidRPr="00284ADF">
        <w:noBreakHyphen/>
        <w:t xml:space="preserve">Cons zijn </w:t>
      </w:r>
      <w:r w:rsidRPr="00284ADF">
        <w:rPr>
          <w:bCs/>
        </w:rPr>
        <w:t>groter</w:t>
      </w:r>
      <w:r w:rsidRPr="00284ADF">
        <w:t>,</w:t>
      </w:r>
    </w:p>
    <w:p w14:paraId="624F374F" w14:textId="77777777" w:rsidR="00926D3C" w:rsidRPr="00284ADF" w:rsidRDefault="00926D3C" w:rsidP="00926D3C">
      <w:pPr>
        <w:numPr>
          <w:ilvl w:val="0"/>
          <w:numId w:val="9"/>
        </w:numPr>
      </w:pPr>
      <w:r w:rsidRPr="00284ADF">
        <w:t xml:space="preserve">ze liggen </w:t>
      </w:r>
      <w:r w:rsidRPr="00284ADF">
        <w:rPr>
          <w:bCs/>
        </w:rPr>
        <w:t>beter in de hand</w:t>
      </w:r>
      <w:r w:rsidRPr="00284ADF">
        <w:t>,</w:t>
      </w:r>
    </w:p>
    <w:p w14:paraId="1409B19C" w14:textId="77777777" w:rsidR="00926D3C" w:rsidRPr="00284ADF" w:rsidRDefault="00926D3C" w:rsidP="00926D3C">
      <w:pPr>
        <w:numPr>
          <w:ilvl w:val="0"/>
          <w:numId w:val="9"/>
        </w:numPr>
      </w:pPr>
      <w:r w:rsidRPr="00284ADF">
        <w:t>en ze voelen daardoor comfortabeler tijdens langere sessies.</w:t>
      </w:r>
    </w:p>
    <w:p w14:paraId="62DDAD8B" w14:textId="77777777" w:rsidR="00284ADF" w:rsidRDefault="00284ADF" w:rsidP="00926D3C"/>
    <w:p w14:paraId="52EF7454" w14:textId="71584861" w:rsidR="00926D3C" w:rsidRPr="00926D3C" w:rsidRDefault="00926D3C" w:rsidP="00926D3C">
      <w:r w:rsidRPr="00926D3C">
        <w:t xml:space="preserve">De Switch 2 heeft behoorlijk wat knoppen, maar die zijn goed te voelen en makkelijk te herkennen. De </w:t>
      </w:r>
      <w:r w:rsidRPr="00926D3C">
        <w:rPr>
          <w:b/>
          <w:bCs/>
        </w:rPr>
        <w:t>A/B/X/Y</w:t>
      </w:r>
      <w:r w:rsidRPr="00926D3C">
        <w:rPr>
          <w:b/>
          <w:bCs/>
        </w:rPr>
        <w:noBreakHyphen/>
        <w:t>knoppen</w:t>
      </w:r>
      <w:r w:rsidRPr="00926D3C">
        <w:t xml:space="preserve"> en de </w:t>
      </w:r>
      <w:r w:rsidRPr="00926D3C">
        <w:rPr>
          <w:b/>
          <w:bCs/>
        </w:rPr>
        <w:t>richtingsknoppen</w:t>
      </w:r>
      <w:r w:rsidRPr="00926D3C">
        <w:t xml:space="preserve"> hebben dezelfde vorm, maar doordat ze op </w:t>
      </w:r>
      <w:r w:rsidRPr="00926D3C">
        <w:rPr>
          <w:b/>
          <w:bCs/>
        </w:rPr>
        <w:t>twee aparte Joy</w:t>
      </w:r>
      <w:r w:rsidRPr="00926D3C">
        <w:rPr>
          <w:b/>
          <w:bCs/>
        </w:rPr>
        <w:noBreakHyphen/>
        <w:t>Cons</w:t>
      </w:r>
      <w:r w:rsidRPr="00926D3C">
        <w:t xml:space="preserve"> zitten, kun je ze toch makkelijk uit elkaar houden.</w:t>
      </w:r>
    </w:p>
    <w:p w14:paraId="32FCF3B6" w14:textId="77777777" w:rsidR="00284ADF" w:rsidRDefault="00284ADF" w:rsidP="00926D3C"/>
    <w:p w14:paraId="474E9F5E" w14:textId="7B110CA7" w:rsidR="00926D3C" w:rsidRDefault="00926D3C" w:rsidP="00926D3C">
      <w:r w:rsidRPr="00926D3C">
        <w:t>Qua uiterlijk is er wel iets veranderd: waar de oude Joy</w:t>
      </w:r>
      <w:r w:rsidRPr="00926D3C">
        <w:noBreakHyphen/>
        <w:t xml:space="preserve">Cons vaak felle kleuren hadden met zwarte knoppen, zijn de nieuwe </w:t>
      </w:r>
      <w:r w:rsidRPr="00284ADF">
        <w:t xml:space="preserve">standaard </w:t>
      </w:r>
      <w:r w:rsidRPr="00284ADF">
        <w:rPr>
          <w:bCs/>
        </w:rPr>
        <w:t>zwart</w:t>
      </w:r>
      <w:r w:rsidRPr="00284ADF">
        <w:t xml:space="preserve"> met </w:t>
      </w:r>
      <w:r w:rsidRPr="00284ADF">
        <w:rPr>
          <w:bCs/>
        </w:rPr>
        <w:t>blauwe accenten links</w:t>
      </w:r>
      <w:r w:rsidRPr="00284ADF">
        <w:t xml:space="preserve"> en </w:t>
      </w:r>
      <w:r w:rsidRPr="00284ADF">
        <w:rPr>
          <w:bCs/>
        </w:rPr>
        <w:t>oranje accenten rechts</w:t>
      </w:r>
      <w:r w:rsidRPr="00284ADF">
        <w:t>. Dat</w:t>
      </w:r>
      <w:r w:rsidRPr="00926D3C">
        <w:t xml:space="preserve"> ziet er strak uit, maar de knoppen vallen daardoor minder op omdat er minder </w:t>
      </w:r>
      <w:r w:rsidRPr="00AC7016">
        <w:t>contrast is.</w:t>
      </w:r>
      <w:r w:rsidR="007D2AFB" w:rsidRPr="00AC7016">
        <w:t xml:space="preserve"> De afbeelding hieronder laat zien hoe dat </w:t>
      </w:r>
      <w:r w:rsidR="00E2161F" w:rsidRPr="00AC7016">
        <w:t>eruitziet</w:t>
      </w:r>
      <w:r w:rsidR="007D2AFB" w:rsidRPr="00AC7016">
        <w:t>.</w:t>
      </w:r>
    </w:p>
    <w:p w14:paraId="717539D0" w14:textId="77777777" w:rsidR="00284ADF" w:rsidRPr="00926D3C" w:rsidRDefault="00284ADF" w:rsidP="00926D3C"/>
    <w:p w14:paraId="2E44C5B9" w14:textId="21098EC1" w:rsidR="00926D3C" w:rsidRPr="00926D3C" w:rsidRDefault="00284ADF" w:rsidP="00926D3C">
      <w:r>
        <w:t>De h</w:t>
      </w:r>
      <w:r w:rsidR="00926D3C" w:rsidRPr="00926D3C">
        <w:t>andheld</w:t>
      </w:r>
      <w:r w:rsidR="00926D3C" w:rsidRPr="00926D3C">
        <w:noBreakHyphen/>
        <w:t>modus is ideaal voor onderweg of wanneer je gewoon even snel wilt spelen zonder tv.</w:t>
      </w:r>
    </w:p>
    <w:p w14:paraId="1B018C10" w14:textId="526AF3C4" w:rsidR="008D1993" w:rsidRDefault="008D1993" w:rsidP="003E700F"/>
    <w:p w14:paraId="6280869E" w14:textId="218F15D8" w:rsidR="000B79BF" w:rsidRDefault="000B79BF" w:rsidP="003E700F">
      <w:r>
        <w:rPr>
          <w:noProof/>
          <w:lang w:eastAsia="nl-NL"/>
        </w:rPr>
        <w:lastRenderedPageBreak/>
        <w:drawing>
          <wp:inline distT="0" distB="0" distL="0" distR="0" wp14:anchorId="34283D06" wp14:editId="1C9E9D40">
            <wp:extent cx="4876800" cy="2743200"/>
            <wp:effectExtent l="0" t="0" r="0" b="0"/>
            <wp:docPr id="421441099" name="Afbeelding 2" descr="Nintendo Switch 2 Joy-Con Set blauw en r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tendo Switch 2 Joy-Con Set Blue/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2743200"/>
                    </a:xfrm>
                    <a:prstGeom prst="rect">
                      <a:avLst/>
                    </a:prstGeom>
                    <a:noFill/>
                    <a:ln>
                      <a:noFill/>
                    </a:ln>
                  </pic:spPr>
                </pic:pic>
              </a:graphicData>
            </a:graphic>
          </wp:inline>
        </w:drawing>
      </w:r>
    </w:p>
    <w:p w14:paraId="6C87E975" w14:textId="77777777" w:rsidR="000B79BF" w:rsidRPr="00F16E2A" w:rsidRDefault="000B79BF" w:rsidP="003E700F"/>
    <w:p w14:paraId="6BA3472E" w14:textId="3150569D" w:rsidR="007D2AFB" w:rsidRDefault="007D2AFB" w:rsidP="007D2AFB">
      <w:pPr>
        <w:pStyle w:val="Kop2"/>
      </w:pPr>
      <w:r w:rsidRPr="00AC7016">
        <w:t>Home console</w:t>
      </w:r>
    </w:p>
    <w:p w14:paraId="664A4CCB" w14:textId="77777777" w:rsidR="007D2AFB" w:rsidRDefault="007D2AFB" w:rsidP="002810AF"/>
    <w:p w14:paraId="0E0C0C00" w14:textId="4FB177B5" w:rsidR="002810AF" w:rsidRDefault="002810AF" w:rsidP="002810AF">
      <w:r w:rsidRPr="002810AF">
        <w:t>Zet je de Switch 2 in het dock en speel je op de tv, dan kun je de controllers op verschillende manieren gebruiken:</w:t>
      </w:r>
    </w:p>
    <w:p w14:paraId="3225559E" w14:textId="77777777" w:rsidR="007D2AFB" w:rsidRPr="002810AF" w:rsidRDefault="007D2AFB" w:rsidP="002810AF"/>
    <w:p w14:paraId="7F350D4D" w14:textId="77777777" w:rsidR="002810AF" w:rsidRPr="002810AF" w:rsidRDefault="002810AF" w:rsidP="002810AF">
      <w:pPr>
        <w:numPr>
          <w:ilvl w:val="0"/>
          <w:numId w:val="10"/>
        </w:numPr>
      </w:pPr>
      <w:r w:rsidRPr="002810AF">
        <w:rPr>
          <w:b/>
          <w:bCs/>
        </w:rPr>
        <w:t>Joy</w:t>
      </w:r>
      <w:r w:rsidRPr="002810AF">
        <w:rPr>
          <w:b/>
          <w:bCs/>
        </w:rPr>
        <w:noBreakHyphen/>
        <w:t>Cons los</w:t>
      </w:r>
      <w:r w:rsidRPr="002810AF">
        <w:t>: één in elke hand voor een relaxte speelhouding.</w:t>
      </w:r>
    </w:p>
    <w:p w14:paraId="314C30BE" w14:textId="77777777" w:rsidR="002810AF" w:rsidRPr="00AC7016" w:rsidRDefault="002810AF" w:rsidP="002810AF">
      <w:pPr>
        <w:numPr>
          <w:ilvl w:val="0"/>
          <w:numId w:val="10"/>
        </w:numPr>
      </w:pPr>
      <w:r w:rsidRPr="00AC7016">
        <w:rPr>
          <w:b/>
          <w:bCs/>
        </w:rPr>
        <w:t>Joy</w:t>
      </w:r>
      <w:r w:rsidRPr="00AC7016">
        <w:rPr>
          <w:b/>
          <w:bCs/>
        </w:rPr>
        <w:noBreakHyphen/>
        <w:t>Cons in de houder</w:t>
      </w:r>
      <w:r w:rsidRPr="00AC7016">
        <w:t>: dan vormen ze samen één controller.</w:t>
      </w:r>
    </w:p>
    <w:p w14:paraId="52F6C6E8" w14:textId="653C0219" w:rsidR="002810AF" w:rsidRPr="00AC7016" w:rsidRDefault="002810AF" w:rsidP="002810AF">
      <w:pPr>
        <w:numPr>
          <w:ilvl w:val="0"/>
          <w:numId w:val="10"/>
        </w:numPr>
      </w:pPr>
      <w:r w:rsidRPr="00AC7016">
        <w:rPr>
          <w:b/>
          <w:bCs/>
        </w:rPr>
        <w:t>Nintendo Switch 2 Pro Controller</w:t>
      </w:r>
      <w:r w:rsidRPr="00AC7016">
        <w:t>: deze voelt het meest als een traditionele controller. Hij ligt lekker in de hand en alle knoppen zijn makkelijk bereikbaar. De knoppen zijn hetzelfde als die van de Joy</w:t>
      </w:r>
      <w:r w:rsidRPr="00AC7016">
        <w:noBreakHyphen/>
        <w:t xml:space="preserve">Cons, maar dan </w:t>
      </w:r>
      <w:r w:rsidRPr="00AC7016">
        <w:rPr>
          <w:bCs/>
        </w:rPr>
        <w:t>gewoon op één controller</w:t>
      </w:r>
      <w:r w:rsidRPr="00AC7016">
        <w:t xml:space="preserve"> in plaats van verdeeld over twee.</w:t>
      </w:r>
      <w:r w:rsidR="007D2AFB" w:rsidRPr="00AC7016">
        <w:t xml:space="preserve"> Zie de afbeelding hieronder.</w:t>
      </w:r>
    </w:p>
    <w:p w14:paraId="348CA34A" w14:textId="77777777" w:rsidR="007D2AFB" w:rsidRDefault="007D2AFB" w:rsidP="003E700F"/>
    <w:p w14:paraId="53C06AA2" w14:textId="0856FB60" w:rsidR="000B79BF" w:rsidRDefault="002810AF" w:rsidP="003E700F">
      <w:r w:rsidRPr="002810AF">
        <w:t>Om de Joy</w:t>
      </w:r>
      <w:r w:rsidRPr="002810AF">
        <w:noBreakHyphen/>
        <w:t xml:space="preserve">Cons los te koppelen, druk je aan de achterkant op het kleine knopje zodat ze </w:t>
      </w:r>
      <w:r>
        <w:t>los komen van het systeem.</w:t>
      </w:r>
    </w:p>
    <w:p w14:paraId="0BF63FBC" w14:textId="77777777" w:rsidR="007D2AFB" w:rsidRDefault="007D2AFB" w:rsidP="003E700F"/>
    <w:p w14:paraId="3D09E68A" w14:textId="6C608BD5" w:rsidR="000F32D7" w:rsidRDefault="000F32D7" w:rsidP="003E700F">
      <w:r>
        <w:t xml:space="preserve">Alle varianten van controllers hebben ook nog de mogelijkheid om te trillen. </w:t>
      </w:r>
    </w:p>
    <w:p w14:paraId="64178B2C" w14:textId="5A48C91D" w:rsidR="000B79BF" w:rsidRPr="00F16E2A" w:rsidRDefault="000C2F36" w:rsidP="003E700F">
      <w:r>
        <w:rPr>
          <w:noProof/>
          <w:lang w:eastAsia="nl-NL"/>
        </w:rPr>
        <w:lastRenderedPageBreak/>
        <w:drawing>
          <wp:inline distT="0" distB="0" distL="0" distR="0" wp14:anchorId="1DBD6724" wp14:editId="3EA0B7CC">
            <wp:extent cx="3629025" cy="3629025"/>
            <wp:effectExtent l="0" t="0" r="9525" b="9525"/>
            <wp:docPr id="172155253" name="Afbeelding 3" descr="Nintendo Switch 2-Pro-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ntendo Switch 2-Pro-controll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9025" cy="3629025"/>
                    </a:xfrm>
                    <a:prstGeom prst="rect">
                      <a:avLst/>
                    </a:prstGeom>
                    <a:noFill/>
                    <a:ln>
                      <a:noFill/>
                    </a:ln>
                  </pic:spPr>
                </pic:pic>
              </a:graphicData>
            </a:graphic>
          </wp:inline>
        </w:drawing>
      </w:r>
    </w:p>
    <w:p w14:paraId="1A91715A" w14:textId="77777777" w:rsidR="001F641D" w:rsidRPr="00F16E2A" w:rsidRDefault="001F641D" w:rsidP="003E700F"/>
    <w:p w14:paraId="50B24183" w14:textId="77777777" w:rsidR="000F32D7" w:rsidRPr="008E1724" w:rsidRDefault="000F32D7" w:rsidP="000F32D7"/>
    <w:p w14:paraId="4593E03D" w14:textId="19B4A5CF" w:rsidR="003E700F" w:rsidRPr="00F16E2A" w:rsidRDefault="00AC7016" w:rsidP="008E36D8">
      <w:pPr>
        <w:pStyle w:val="Kop1"/>
      </w:pPr>
      <w:r>
        <w:t xml:space="preserve">Voorbeelden van toegankelijke </w:t>
      </w:r>
      <w:r w:rsidR="00A17A72">
        <w:t>spellen</w:t>
      </w:r>
    </w:p>
    <w:p w14:paraId="5C2873D6" w14:textId="1A63BAFF" w:rsidR="00A17A72" w:rsidRDefault="009852C0" w:rsidP="003E700F">
      <w:r w:rsidRPr="009852C0">
        <w:t>Veel games zijn sterk visueel gericht, maar er zijn gelukkig ook titels die juist heel goed speelbaar blijven als je minder ziet. Een paar voorbeelden daarvan zijn:</w:t>
      </w:r>
    </w:p>
    <w:p w14:paraId="2B3554F1" w14:textId="77777777" w:rsidR="009852C0" w:rsidRDefault="009852C0" w:rsidP="003E700F"/>
    <w:p w14:paraId="2F555DE2" w14:textId="5A8B1134" w:rsidR="00A17A72" w:rsidRDefault="00B217A0" w:rsidP="00B217A0">
      <w:pPr>
        <w:pStyle w:val="Kop1"/>
      </w:pPr>
      <w:r>
        <w:t xml:space="preserve">1. </w:t>
      </w:r>
      <w:r w:rsidR="00A17A72" w:rsidRPr="00A17A72">
        <w:t>The Vale: Shadow of the Crown</w:t>
      </w:r>
    </w:p>
    <w:p w14:paraId="2B2DDF64" w14:textId="77777777" w:rsidR="007D2AFB" w:rsidRDefault="007D2AFB" w:rsidP="00A17A72">
      <w:r>
        <w:rPr>
          <w:noProof/>
          <w:lang w:eastAsia="nl-NL"/>
        </w:rPr>
        <w:drawing>
          <wp:inline distT="0" distB="0" distL="0" distR="0" wp14:anchorId="7A8F4172" wp14:editId="0A79B3EC">
            <wp:extent cx="4419087" cy="2209800"/>
            <wp:effectExtent l="0" t="0" r="635" b="0"/>
            <wp:docPr id="2107675345" name="Afbeelding 5" descr="The Vale: Shadow of the Crown. De afbeelding toont een ridder in de be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Vale: Shadow of the Crown | Nintendo Switch download software | Games |  Nintendo N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21113" cy="2210813"/>
                    </a:xfrm>
                    <a:prstGeom prst="rect">
                      <a:avLst/>
                    </a:prstGeom>
                    <a:noFill/>
                    <a:ln>
                      <a:noFill/>
                    </a:ln>
                  </pic:spPr>
                </pic:pic>
              </a:graphicData>
            </a:graphic>
          </wp:inline>
        </w:drawing>
      </w:r>
    </w:p>
    <w:p w14:paraId="7ABE81D4" w14:textId="3215FA5B" w:rsidR="00A17A72" w:rsidRPr="00A17A72" w:rsidRDefault="007D2AFB" w:rsidP="00A17A72">
      <w:r>
        <w:lastRenderedPageBreak/>
        <w:t xml:space="preserve">Dit </w:t>
      </w:r>
      <w:r w:rsidR="00A17A72" w:rsidRPr="00A17A72">
        <w:t xml:space="preserve">audio-actieavontuur </w:t>
      </w:r>
      <w:r>
        <w:t xml:space="preserve">heeft </w:t>
      </w:r>
      <w:r w:rsidR="00A17A72" w:rsidRPr="00A17A72">
        <w:t xml:space="preserve">tot doel </w:t>
      </w:r>
      <w:r>
        <w:t>om</w:t>
      </w:r>
      <w:r w:rsidR="00A17A72" w:rsidRPr="00A17A72">
        <w:t xml:space="preserve"> middeleeuwse gevechten en fantas</w:t>
      </w:r>
      <w:r w:rsidR="00A17A72">
        <w:t>ie</w:t>
      </w:r>
      <w:r w:rsidR="00A17A72" w:rsidRPr="00A17A72">
        <w:t>verhalen nieuw leven in te blazen.</w:t>
      </w:r>
    </w:p>
    <w:p w14:paraId="715984B7" w14:textId="77777777" w:rsidR="00B217A0" w:rsidRDefault="00B217A0" w:rsidP="00B217A0"/>
    <w:p w14:paraId="6EDFB0C4" w14:textId="13F32184" w:rsidR="00A17A72" w:rsidRDefault="00A17A72" w:rsidP="00B217A0">
      <w:r>
        <w:t>Dit spel is volledig op geluid gebaseerd. Het spel is speelbaar zonder zicht omdat het gebruik maakt</w:t>
      </w:r>
      <w:r w:rsidR="007D2AFB">
        <w:t xml:space="preserve"> van audio cues en voice menus.</w:t>
      </w:r>
    </w:p>
    <w:p w14:paraId="6CBC3790" w14:textId="77777777" w:rsidR="007D2AFB" w:rsidRDefault="007D2AFB" w:rsidP="007D2AFB"/>
    <w:p w14:paraId="435F3C6E" w14:textId="77777777" w:rsidR="00A17A72" w:rsidRPr="00F16E2A" w:rsidRDefault="00A17A72" w:rsidP="003E700F"/>
    <w:p w14:paraId="1B64015F" w14:textId="21C9C546" w:rsidR="00A17A72" w:rsidRDefault="00B217A0" w:rsidP="00B217A0">
      <w:pPr>
        <w:pStyle w:val="Kop1"/>
      </w:pPr>
      <w:r>
        <w:t xml:space="preserve">2. </w:t>
      </w:r>
      <w:r w:rsidR="00A17A72">
        <w:t>1-2 Switch</w:t>
      </w:r>
    </w:p>
    <w:p w14:paraId="3EE81DB0" w14:textId="77777777" w:rsidR="007D2AFB" w:rsidRDefault="007D2AFB" w:rsidP="003E700F">
      <w:pPr>
        <w:rPr>
          <w:bCs/>
        </w:rPr>
      </w:pPr>
      <w:r w:rsidRPr="00F16E2A">
        <w:rPr>
          <w:noProof/>
          <w:lang w:eastAsia="nl-NL"/>
        </w:rPr>
        <w:drawing>
          <wp:inline distT="0" distB="0" distL="0" distR="0" wp14:anchorId="215A6AEA" wp14:editId="203EAAD8">
            <wp:extent cx="1509395" cy="2378710"/>
            <wp:effectExtent l="0" t="0" r="0" b="2540"/>
            <wp:docPr id="6" name="Afbeelding 6" descr="1-2 switch, een jongen en meisje spelen het s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8371" t="-149" r="18074" b="-1"/>
                    <a:stretch/>
                  </pic:blipFill>
                  <pic:spPr bwMode="auto">
                    <a:xfrm>
                      <a:off x="0" y="0"/>
                      <a:ext cx="1509395" cy="2378710"/>
                    </a:xfrm>
                    <a:prstGeom prst="rect">
                      <a:avLst/>
                    </a:prstGeom>
                    <a:noFill/>
                    <a:ln>
                      <a:noFill/>
                    </a:ln>
                    <a:extLst>
                      <a:ext uri="{53640926-AAD7-44D8-BBD7-CCE9431645EC}">
                        <a14:shadowObscured xmlns:a14="http://schemas.microsoft.com/office/drawing/2010/main"/>
                      </a:ext>
                    </a:extLst>
                  </pic:spPr>
                </pic:pic>
              </a:graphicData>
            </a:graphic>
          </wp:inline>
        </w:drawing>
      </w:r>
    </w:p>
    <w:p w14:paraId="4797E066" w14:textId="11713417" w:rsidR="00A17A72" w:rsidRDefault="004860D4" w:rsidP="003E700F">
      <w:pPr>
        <w:rPr>
          <w:bCs/>
        </w:rPr>
      </w:pPr>
      <w:r w:rsidRPr="004860D4">
        <w:rPr>
          <w:bCs/>
        </w:rPr>
        <w:t>Iedereen kan 1-2-Switch spelen! Kijk je tegenstander in de ogen en ontdek de vele functies van de Joy-Con, zoals de HD-trilfunctie en de geavanceerde bewegingsbesturing.</w:t>
      </w:r>
    </w:p>
    <w:p w14:paraId="2B30DA51" w14:textId="77777777" w:rsidR="00B217A0" w:rsidRDefault="00B217A0" w:rsidP="00B217A0"/>
    <w:p w14:paraId="0FFCC30A" w14:textId="763D5D4A" w:rsidR="004860D4" w:rsidRPr="00B217A0" w:rsidRDefault="004860D4" w:rsidP="00B217A0">
      <w:pPr>
        <w:rPr>
          <w:bCs/>
        </w:rPr>
      </w:pPr>
      <w:r w:rsidRPr="00B217A0">
        <w:rPr>
          <w:bCs/>
        </w:rPr>
        <w:t>Dit spel maakt ook veel gebruik van audio cues. Daarnaast wordt er ook veel feedback gegeven met behulp van de trillingen in de joy-cons.</w:t>
      </w:r>
    </w:p>
    <w:p w14:paraId="5CD2339A" w14:textId="77777777" w:rsidR="004860D4" w:rsidRPr="004860D4" w:rsidRDefault="004860D4" w:rsidP="004860D4">
      <w:pPr>
        <w:rPr>
          <w:bCs/>
        </w:rPr>
      </w:pPr>
    </w:p>
    <w:p w14:paraId="17C844F5" w14:textId="11629E16" w:rsidR="008E36D8" w:rsidRPr="00F16E2A" w:rsidRDefault="008E36D8" w:rsidP="003E700F"/>
    <w:p w14:paraId="0CF62A86" w14:textId="77777777" w:rsidR="008E36D8" w:rsidRDefault="008E36D8" w:rsidP="003E700F"/>
    <w:p w14:paraId="38361FB7" w14:textId="77777777" w:rsidR="009852C0" w:rsidRDefault="009852C0">
      <w:pPr>
        <w:spacing w:line="300" w:lineRule="atLeast"/>
        <w:rPr>
          <w:b/>
          <w:bCs/>
        </w:rPr>
      </w:pPr>
      <w:r>
        <w:rPr>
          <w:b/>
          <w:bCs/>
        </w:rPr>
        <w:br w:type="page"/>
      </w:r>
    </w:p>
    <w:p w14:paraId="0626C067" w14:textId="7C1A607A" w:rsidR="004860D4" w:rsidRPr="004860D4" w:rsidRDefault="00B217A0" w:rsidP="00B217A0">
      <w:pPr>
        <w:pStyle w:val="Kop1"/>
        <w:rPr>
          <w:b/>
        </w:rPr>
      </w:pPr>
      <w:r>
        <w:lastRenderedPageBreak/>
        <w:t xml:space="preserve">3. </w:t>
      </w:r>
      <w:r w:rsidR="007D2AFB">
        <w:t>Super Mario Kart World</w:t>
      </w:r>
    </w:p>
    <w:p w14:paraId="02F4F609" w14:textId="77777777" w:rsidR="00B217A0" w:rsidRDefault="00B217A0" w:rsidP="003E700F">
      <w:r>
        <w:rPr>
          <w:noProof/>
          <w:lang w:eastAsia="nl-NL"/>
        </w:rPr>
        <w:drawing>
          <wp:inline distT="0" distB="0" distL="0" distR="0" wp14:anchorId="759AB4AC" wp14:editId="73B8F858">
            <wp:extent cx="4124325" cy="4124325"/>
            <wp:effectExtent l="0" t="0" r="9525" b="9525"/>
            <wp:docPr id="1546778634" name="Afbeelding 6" descr="Mario Kart World met Mario in een kart op de voo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io Kart Worl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24325" cy="4124325"/>
                    </a:xfrm>
                    <a:prstGeom prst="rect">
                      <a:avLst/>
                    </a:prstGeom>
                    <a:noFill/>
                    <a:ln>
                      <a:noFill/>
                    </a:ln>
                  </pic:spPr>
                </pic:pic>
              </a:graphicData>
            </a:graphic>
          </wp:inline>
        </w:drawing>
      </w:r>
    </w:p>
    <w:p w14:paraId="1CF47D33" w14:textId="1AF42873" w:rsidR="004860D4" w:rsidRDefault="004860D4" w:rsidP="003E700F">
      <w:r w:rsidRPr="004860D4">
        <w:t>Scheur over de circuits van een uitgestrekte wereld waar alles met elkaar is verbonden. Race over grazige weides, door drukke steden, over weidse open wateren, langs enorme vulkanen en meer... plus alles ertussenin!</w:t>
      </w:r>
    </w:p>
    <w:p w14:paraId="23C08EA2" w14:textId="77777777" w:rsidR="00B217A0" w:rsidRDefault="00B217A0" w:rsidP="003E700F"/>
    <w:p w14:paraId="25DE9A20" w14:textId="6A335E26" w:rsidR="004860D4" w:rsidRDefault="009852C0" w:rsidP="00B217A0">
      <w:r w:rsidRPr="009852C0">
        <w:t>Dit spel is redelijk goed te spelen met een gezichtsscherpte van ongeveer 20%. In vergelijking met eerdere Mario Kart</w:t>
      </w:r>
      <w:r w:rsidRPr="009852C0">
        <w:noBreakHyphen/>
        <w:t>titels zijn de banen hier veel breder en ruimer opgezet. Je kunt zelfs over railings en off</w:t>
      </w:r>
      <w:r w:rsidRPr="009852C0">
        <w:noBreakHyphen/>
        <w:t>road stukken rijden, wat extra speelruimte geeft. De zoomfunctie (twee keer op de HOME</w:t>
      </w:r>
      <w:r w:rsidRPr="009852C0">
        <w:noBreakHyphen/>
        <w:t>knop drukken) werkt ook binnen het spel en is vooral handig bij het kiezen van je personage en kart.</w:t>
      </w:r>
    </w:p>
    <w:p w14:paraId="2D106D53" w14:textId="77777777" w:rsidR="009852C0" w:rsidRDefault="009852C0" w:rsidP="009852C0">
      <w:pPr>
        <w:ind w:left="360"/>
      </w:pPr>
    </w:p>
    <w:p w14:paraId="2BB29246" w14:textId="3C04D464" w:rsidR="009852C0" w:rsidRPr="009852C0" w:rsidRDefault="003E700F" w:rsidP="007D2AFB">
      <w:pPr>
        <w:pStyle w:val="Kop1"/>
        <w:rPr>
          <w:i/>
          <w:iCs/>
        </w:rPr>
      </w:pPr>
      <w:r w:rsidRPr="00F16E2A">
        <w:t>Conclusie</w:t>
      </w:r>
      <w:r w:rsidR="007D2AFB">
        <w:t xml:space="preserve">: </w:t>
      </w:r>
      <w:r w:rsidR="009852C0" w:rsidRPr="007D2AFB">
        <w:rPr>
          <w:iCs/>
        </w:rPr>
        <w:t>Gamen met Nintendo Switch 2, toegankelijk of niet?</w:t>
      </w:r>
    </w:p>
    <w:p w14:paraId="71F95F5A" w14:textId="0AA2B6A8" w:rsidR="009852C0" w:rsidRDefault="009852C0" w:rsidP="00D94A87">
      <w:r w:rsidRPr="009852C0">
        <w:t xml:space="preserve">Gamen op de Nintendo Switch 2 is over het </w:t>
      </w:r>
      <w:r w:rsidRPr="007D2AFB">
        <w:t xml:space="preserve">algemeen </w:t>
      </w:r>
      <w:r w:rsidRPr="007D2AFB">
        <w:rPr>
          <w:bCs/>
        </w:rPr>
        <w:t>best goed toegankelijk</w:t>
      </w:r>
      <w:r w:rsidRPr="007D2AFB">
        <w:t>, maar nog niet volledig. Nintendo heeft duidelijke stappen</w:t>
      </w:r>
      <w:r w:rsidRPr="009852C0">
        <w:t xml:space="preserve"> gezet: veel nieuwe functies werken soepel en maken het systeem fijner in gebruik. Tegelijkertijd zijn er ook beperkingen.</w:t>
      </w:r>
    </w:p>
    <w:p w14:paraId="1F45EEED" w14:textId="77777777" w:rsidR="007D2AFB" w:rsidRPr="009852C0" w:rsidRDefault="007D2AFB" w:rsidP="00D94A87"/>
    <w:p w14:paraId="05DB5759" w14:textId="793027FF" w:rsidR="00D94A87" w:rsidRDefault="00D94A87" w:rsidP="007D2AFB">
      <w:pPr>
        <w:pStyle w:val="Kop2"/>
      </w:pPr>
      <w:r w:rsidRPr="009852C0">
        <w:t>Belangrijke beperkingen</w:t>
      </w:r>
    </w:p>
    <w:p w14:paraId="477B5A7F" w14:textId="77777777" w:rsidR="007D2AFB" w:rsidRPr="007D2AFB" w:rsidRDefault="007D2AFB" w:rsidP="007D2AFB"/>
    <w:p w14:paraId="4AB2B5BE" w14:textId="44DC3580" w:rsidR="00D94A87" w:rsidRPr="00D94A87" w:rsidRDefault="00D94A87" w:rsidP="007D2AFB">
      <w:pPr>
        <w:pStyle w:val="Lijstalinea"/>
        <w:numPr>
          <w:ilvl w:val="0"/>
          <w:numId w:val="11"/>
        </w:numPr>
      </w:pPr>
      <w:r w:rsidRPr="007D2AFB">
        <w:rPr>
          <w:b/>
          <w:bCs/>
        </w:rPr>
        <w:t xml:space="preserve">Geen </w:t>
      </w:r>
      <w:r w:rsidR="00AE5A15">
        <w:rPr>
          <w:b/>
          <w:bCs/>
        </w:rPr>
        <w:t>schermlezer</w:t>
      </w:r>
      <w:r w:rsidRPr="007D2AFB">
        <w:rPr>
          <w:b/>
          <w:bCs/>
        </w:rPr>
        <w:t xml:space="preserve"> tijdens de eerste installatie</w:t>
      </w:r>
    </w:p>
    <w:p w14:paraId="44F30DA5" w14:textId="752312C7" w:rsidR="00D94A87" w:rsidRPr="00D94A87" w:rsidRDefault="009852C0" w:rsidP="007D2AFB">
      <w:pPr>
        <w:pStyle w:val="Lijstalinea"/>
      </w:pPr>
      <w:r>
        <w:t>Visueel beperkte</w:t>
      </w:r>
      <w:r w:rsidR="00D94A87" w:rsidRPr="00D94A87">
        <w:t xml:space="preserve"> spelers hebben vaak hulp nodig om de console voor het eerst in te stellen. </w:t>
      </w:r>
    </w:p>
    <w:p w14:paraId="3B5F41B1" w14:textId="358FFEC2" w:rsidR="00D94A87" w:rsidRPr="00D94A87" w:rsidRDefault="00D94A87" w:rsidP="007D2AFB">
      <w:pPr>
        <w:pStyle w:val="Lijstalinea"/>
        <w:numPr>
          <w:ilvl w:val="0"/>
          <w:numId w:val="11"/>
        </w:numPr>
      </w:pPr>
      <w:r w:rsidRPr="007D2AFB">
        <w:rPr>
          <w:b/>
          <w:bCs/>
        </w:rPr>
        <w:t xml:space="preserve">Niet alle apps en games ondersteunen de </w:t>
      </w:r>
      <w:r w:rsidR="00AE5A15">
        <w:rPr>
          <w:b/>
          <w:bCs/>
        </w:rPr>
        <w:t>schermlezer</w:t>
      </w:r>
    </w:p>
    <w:p w14:paraId="5067F978" w14:textId="77777777" w:rsidR="00D94A87" w:rsidRPr="00D94A87" w:rsidRDefault="00D94A87" w:rsidP="007D2AFB">
      <w:pPr>
        <w:pStyle w:val="Lijstalinea"/>
      </w:pPr>
      <w:r w:rsidRPr="00D94A87">
        <w:t xml:space="preserve">De voorleesfunctie werkt vooral in systeemmenu’s en niet altijd in games of de eShop. </w:t>
      </w:r>
    </w:p>
    <w:p w14:paraId="3FDA4616" w14:textId="77777777" w:rsidR="00D94A87" w:rsidRPr="00D94A87" w:rsidRDefault="00D94A87" w:rsidP="007D2AFB">
      <w:pPr>
        <w:pStyle w:val="Lijstalinea"/>
        <w:numPr>
          <w:ilvl w:val="0"/>
          <w:numId w:val="11"/>
        </w:numPr>
      </w:pPr>
      <w:r w:rsidRPr="007D2AFB">
        <w:rPr>
          <w:b/>
          <w:bCs/>
        </w:rPr>
        <w:t>Veel games blijven visueel</w:t>
      </w:r>
    </w:p>
    <w:p w14:paraId="33BF9D7F" w14:textId="5022B459" w:rsidR="00D94A87" w:rsidRPr="00D94A87" w:rsidRDefault="00D94A87" w:rsidP="007D2AFB">
      <w:pPr>
        <w:pStyle w:val="Lijstalinea"/>
      </w:pPr>
      <w:r w:rsidRPr="00D94A87">
        <w:t xml:space="preserve">De toegankelijkheid hangt sterk af van de </w:t>
      </w:r>
      <w:r w:rsidR="00AE5A15">
        <w:t xml:space="preserve">het type spel en welke moeite de </w:t>
      </w:r>
      <w:r w:rsidRPr="00D94A87">
        <w:t>ontwikkelaar van het spel</w:t>
      </w:r>
      <w:r w:rsidR="00AE5A15">
        <w:t xml:space="preserve"> heeft gedaan om het spel toegankelijk te maken</w:t>
      </w:r>
      <w:r w:rsidRPr="00D94A87">
        <w:t>.</w:t>
      </w:r>
    </w:p>
    <w:p w14:paraId="00497EBD" w14:textId="77777777" w:rsidR="00D94A87" w:rsidRPr="00F16E2A" w:rsidRDefault="00D94A87" w:rsidP="002A6823"/>
    <w:p w14:paraId="29047247" w14:textId="77777777" w:rsidR="00AC52C1" w:rsidRPr="00F16E2A" w:rsidRDefault="00AC52C1" w:rsidP="004B4FCC">
      <w:pPr>
        <w:pStyle w:val="Kop1"/>
      </w:pPr>
      <w:r w:rsidRPr="00F16E2A">
        <w:t>Heb je nog vragen?</w:t>
      </w:r>
    </w:p>
    <w:p w14:paraId="2AA0DABF" w14:textId="4088E698" w:rsidR="00AC52C1" w:rsidRPr="00F16E2A" w:rsidRDefault="00AC52C1" w:rsidP="004B4FCC">
      <w:pPr>
        <w:spacing w:line="300" w:lineRule="atLeast"/>
        <w:rPr>
          <w:sz w:val="22"/>
          <w:szCs w:val="22"/>
        </w:rPr>
      </w:pPr>
      <w:r w:rsidRPr="00F16E2A">
        <w:t xml:space="preserve">Mail naar </w:t>
      </w:r>
      <w:hyperlink r:id="rId18" w:history="1">
        <w:r w:rsidRPr="00F16E2A">
          <w:rPr>
            <w:rStyle w:val="Hyperlink"/>
          </w:rPr>
          <w:t>kennisportaal@visio.org</w:t>
        </w:r>
      </w:hyperlink>
      <w:r w:rsidRPr="00F16E2A">
        <w:t>, of bel 088 585 56 66.</w:t>
      </w:r>
    </w:p>
    <w:p w14:paraId="77F499C4" w14:textId="5F03247E" w:rsidR="00AC52C1" w:rsidRPr="00F16E2A" w:rsidRDefault="00AC52C1" w:rsidP="004B4FCC">
      <w:r w:rsidRPr="00F16E2A">
        <w:t xml:space="preserve">Meer artikelen, video’s en podcasts vind je op </w:t>
      </w:r>
      <w:hyperlink r:id="rId19" w:history="1">
        <w:r w:rsidRPr="00F16E2A">
          <w:rPr>
            <w:rStyle w:val="Hyperlink"/>
          </w:rPr>
          <w:t>kennisportaal.visio.org</w:t>
        </w:r>
      </w:hyperlink>
      <w:bookmarkStart w:id="0" w:name="_GoBack"/>
      <w:bookmarkEnd w:id="0"/>
    </w:p>
    <w:p w14:paraId="7DBBDFDF" w14:textId="77777777" w:rsidR="00AC52C1" w:rsidRPr="00F16E2A" w:rsidRDefault="00AC52C1" w:rsidP="004B4FCC"/>
    <w:p w14:paraId="2B886EF7" w14:textId="77777777" w:rsidR="00AC52C1" w:rsidRPr="00F16E2A" w:rsidRDefault="00AC52C1" w:rsidP="004B4FCC">
      <w:pPr>
        <w:rPr>
          <w:b/>
        </w:rPr>
      </w:pPr>
      <w:r w:rsidRPr="00F16E2A">
        <w:rPr>
          <w:b/>
        </w:rPr>
        <w:t xml:space="preserve">Koninklijke Visio </w:t>
      </w:r>
    </w:p>
    <w:p w14:paraId="2C15C46F" w14:textId="77777777" w:rsidR="00AC52C1" w:rsidRPr="00F16E2A" w:rsidRDefault="00AC52C1" w:rsidP="004B4FCC">
      <w:r w:rsidRPr="00F16E2A">
        <w:t>expertisecentrum voor slechtziende en blinde mensen</w:t>
      </w:r>
    </w:p>
    <w:p w14:paraId="5A1DB3D5" w14:textId="169BD65C" w:rsidR="00AC52C1" w:rsidRPr="00F16E2A" w:rsidRDefault="00E2161F" w:rsidP="004B4FCC">
      <w:hyperlink r:id="rId20" w:history="1">
        <w:r w:rsidR="00AC52C1" w:rsidRPr="00F16E2A">
          <w:rPr>
            <w:rStyle w:val="Hyperlink"/>
          </w:rPr>
          <w:t>www.visio.org</w:t>
        </w:r>
      </w:hyperlink>
      <w:r w:rsidR="00AC52C1" w:rsidRPr="00F16E2A">
        <w:t xml:space="preserve"> </w:t>
      </w:r>
    </w:p>
    <w:p w14:paraId="39815629" w14:textId="351830FF" w:rsidR="00AC52C1" w:rsidRPr="00F16E2A" w:rsidRDefault="00AC52C1" w:rsidP="003E700F"/>
    <w:sectPr w:rsidR="00AC52C1" w:rsidRPr="00F16E2A"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704F81" w16cex:dateUtc="2026-03-19T08:12:00Z"/>
  <w16cex:commentExtensible w16cex:durableId="4466BDB7" w16cex:dateUtc="2026-03-19T08:13:00Z"/>
  <w16cex:commentExtensible w16cex:durableId="7790495C" w16cex:dateUtc="2026-03-19T08:14:00Z"/>
  <w16cex:commentExtensible w16cex:durableId="607C7E03" w16cex:dateUtc="2026-03-19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CC69E6" w16cid:durableId="7ACC69E6"/>
  <w16cid:commentId w16cid:paraId="65E8FE1F" w16cid:durableId="65E8FE1F"/>
  <w16cid:commentId w16cid:paraId="195D0226" w16cid:durableId="195D0226"/>
  <w16cid:commentId w16cid:paraId="62F66B2B" w16cid:durableId="62F66B2B"/>
  <w16cid:commentId w16cid:paraId="7A405505" w16cid:durableId="7A405505"/>
  <w16cid:commentId w16cid:paraId="26FFC4C8" w16cid:durableId="26FFC4C8"/>
  <w16cid:commentId w16cid:paraId="43095DB1" w16cid:durableId="43095DB1"/>
  <w16cid:commentId w16cid:paraId="7C9E5446" w16cid:durableId="7C9E5446"/>
  <w16cid:commentId w16cid:paraId="485180AB" w16cid:durableId="485180AB"/>
  <w16cid:commentId w16cid:paraId="3766D02C" w16cid:durableId="3766D02C"/>
  <w16cid:commentId w16cid:paraId="53317F30" w16cid:durableId="53317F30"/>
  <w16cid:commentId w16cid:paraId="1D1BA55B" w16cid:durableId="1D1BA55B"/>
  <w16cid:commentId w16cid:paraId="399BD88B" w16cid:durableId="17704F81"/>
  <w16cid:commentId w16cid:paraId="5960FDD6" w16cid:durableId="4466BDB7"/>
  <w16cid:commentId w16cid:paraId="4515F1F8" w16cid:durableId="4515F1F8"/>
  <w16cid:commentId w16cid:paraId="538C078F" w16cid:durableId="7790495C"/>
  <w16cid:commentId w16cid:paraId="7148340F" w16cid:durableId="7148340F"/>
  <w16cid:commentId w16cid:paraId="6A6253E9" w16cid:durableId="6A6253E9"/>
  <w16cid:commentId w16cid:paraId="1A971C1B" w16cid:durableId="1A971C1B"/>
  <w16cid:commentId w16cid:paraId="14A71937" w16cid:durableId="14A71937"/>
  <w16cid:commentId w16cid:paraId="5B3B356F" w16cid:durableId="607C7E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0F2C6" w14:textId="77777777" w:rsidR="006D496E" w:rsidRDefault="006D496E" w:rsidP="008E0750">
      <w:pPr>
        <w:spacing w:line="240" w:lineRule="auto"/>
      </w:pPr>
      <w:r>
        <w:separator/>
      </w:r>
    </w:p>
  </w:endnote>
  <w:endnote w:type="continuationSeparator" w:id="0">
    <w:p w14:paraId="0524A629" w14:textId="77777777" w:rsidR="006D496E" w:rsidRDefault="006D496E" w:rsidP="008E0750">
      <w:pPr>
        <w:spacing w:line="240" w:lineRule="auto"/>
      </w:pPr>
      <w:r>
        <w:continuationSeparator/>
      </w:r>
    </w:p>
  </w:endnote>
  <w:endnote w:type="continuationNotice" w:id="1">
    <w:p w14:paraId="2F71BB05" w14:textId="77777777" w:rsidR="006D496E" w:rsidRDefault="006D49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E1F6F" w14:textId="77777777" w:rsidR="006D496E" w:rsidRDefault="006D496E" w:rsidP="008E0750">
      <w:pPr>
        <w:spacing w:line="240" w:lineRule="auto"/>
      </w:pPr>
      <w:r>
        <w:separator/>
      </w:r>
    </w:p>
  </w:footnote>
  <w:footnote w:type="continuationSeparator" w:id="0">
    <w:p w14:paraId="31596C38" w14:textId="77777777" w:rsidR="006D496E" w:rsidRDefault="006D496E" w:rsidP="008E0750">
      <w:pPr>
        <w:spacing w:line="240" w:lineRule="auto"/>
      </w:pPr>
      <w:r>
        <w:continuationSeparator/>
      </w:r>
    </w:p>
  </w:footnote>
  <w:footnote w:type="continuationNotice" w:id="1">
    <w:p w14:paraId="6C4E0428" w14:textId="77777777" w:rsidR="006D496E" w:rsidRDefault="006D49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4B4FCC" w:rsidRDefault="004B4FC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B4FCC" w:rsidRDefault="004B4FC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B4FCC" w:rsidRDefault="004B4FCC" w:rsidP="00994FE6"/>
                </w:txbxContent>
              </v:textbox>
              <w10:wrap anchorx="page" anchory="page"/>
              <w10:anchorlock/>
            </v:shape>
          </w:pict>
        </mc:Fallback>
      </mc:AlternateContent>
    </w:r>
    <w:r>
      <w:t xml:space="preserve">  </w:t>
    </w:r>
    <w:bookmarkEnd w:id="1"/>
  </w:p>
  <w:p w14:paraId="3D69A8E4" w14:textId="663D3865" w:rsidR="004B4FCC" w:rsidRDefault="004B4FC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B4FCC" w:rsidRDefault="004B4F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4B4FCC" w:rsidRDefault="004B4FCC"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FD5"/>
    <w:multiLevelType w:val="hybridMultilevel"/>
    <w:tmpl w:val="95BCF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76323"/>
    <w:multiLevelType w:val="hybridMultilevel"/>
    <w:tmpl w:val="CDDABC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653C5E"/>
    <w:multiLevelType w:val="hybridMultilevel"/>
    <w:tmpl w:val="27B849CC"/>
    <w:lvl w:ilvl="0" w:tplc="04130001">
      <w:start w:val="1"/>
      <w:numFmt w:val="bullet"/>
      <w:lvlText w:val=""/>
      <w:lvlJc w:val="left"/>
      <w:pPr>
        <w:ind w:left="855" w:hanging="360"/>
      </w:pPr>
      <w:rPr>
        <w:rFonts w:ascii="Symbol" w:hAnsi="Symbol" w:hint="default"/>
      </w:rPr>
    </w:lvl>
    <w:lvl w:ilvl="1" w:tplc="04130003" w:tentative="1">
      <w:start w:val="1"/>
      <w:numFmt w:val="bullet"/>
      <w:lvlText w:val="o"/>
      <w:lvlJc w:val="left"/>
      <w:pPr>
        <w:ind w:left="1575" w:hanging="360"/>
      </w:pPr>
      <w:rPr>
        <w:rFonts w:ascii="Courier New" w:hAnsi="Courier New" w:cs="Courier New" w:hint="default"/>
      </w:rPr>
    </w:lvl>
    <w:lvl w:ilvl="2" w:tplc="04130005" w:tentative="1">
      <w:start w:val="1"/>
      <w:numFmt w:val="bullet"/>
      <w:lvlText w:val=""/>
      <w:lvlJc w:val="left"/>
      <w:pPr>
        <w:ind w:left="2295" w:hanging="360"/>
      </w:pPr>
      <w:rPr>
        <w:rFonts w:ascii="Wingdings" w:hAnsi="Wingdings" w:hint="default"/>
      </w:rPr>
    </w:lvl>
    <w:lvl w:ilvl="3" w:tplc="04130001" w:tentative="1">
      <w:start w:val="1"/>
      <w:numFmt w:val="bullet"/>
      <w:lvlText w:val=""/>
      <w:lvlJc w:val="left"/>
      <w:pPr>
        <w:ind w:left="3015" w:hanging="360"/>
      </w:pPr>
      <w:rPr>
        <w:rFonts w:ascii="Symbol" w:hAnsi="Symbol" w:hint="default"/>
      </w:rPr>
    </w:lvl>
    <w:lvl w:ilvl="4" w:tplc="04130003" w:tentative="1">
      <w:start w:val="1"/>
      <w:numFmt w:val="bullet"/>
      <w:lvlText w:val="o"/>
      <w:lvlJc w:val="left"/>
      <w:pPr>
        <w:ind w:left="3735" w:hanging="360"/>
      </w:pPr>
      <w:rPr>
        <w:rFonts w:ascii="Courier New" w:hAnsi="Courier New" w:cs="Courier New" w:hint="default"/>
      </w:rPr>
    </w:lvl>
    <w:lvl w:ilvl="5" w:tplc="04130005" w:tentative="1">
      <w:start w:val="1"/>
      <w:numFmt w:val="bullet"/>
      <w:lvlText w:val=""/>
      <w:lvlJc w:val="left"/>
      <w:pPr>
        <w:ind w:left="4455" w:hanging="360"/>
      </w:pPr>
      <w:rPr>
        <w:rFonts w:ascii="Wingdings" w:hAnsi="Wingdings" w:hint="default"/>
      </w:rPr>
    </w:lvl>
    <w:lvl w:ilvl="6" w:tplc="04130001" w:tentative="1">
      <w:start w:val="1"/>
      <w:numFmt w:val="bullet"/>
      <w:lvlText w:val=""/>
      <w:lvlJc w:val="left"/>
      <w:pPr>
        <w:ind w:left="5175" w:hanging="360"/>
      </w:pPr>
      <w:rPr>
        <w:rFonts w:ascii="Symbol" w:hAnsi="Symbol" w:hint="default"/>
      </w:rPr>
    </w:lvl>
    <w:lvl w:ilvl="7" w:tplc="04130003" w:tentative="1">
      <w:start w:val="1"/>
      <w:numFmt w:val="bullet"/>
      <w:lvlText w:val="o"/>
      <w:lvlJc w:val="left"/>
      <w:pPr>
        <w:ind w:left="5895" w:hanging="360"/>
      </w:pPr>
      <w:rPr>
        <w:rFonts w:ascii="Courier New" w:hAnsi="Courier New" w:cs="Courier New" w:hint="default"/>
      </w:rPr>
    </w:lvl>
    <w:lvl w:ilvl="8" w:tplc="04130005" w:tentative="1">
      <w:start w:val="1"/>
      <w:numFmt w:val="bullet"/>
      <w:lvlText w:val=""/>
      <w:lvlJc w:val="left"/>
      <w:pPr>
        <w:ind w:left="6615" w:hanging="360"/>
      </w:pPr>
      <w:rPr>
        <w:rFonts w:ascii="Wingdings" w:hAnsi="Wingdings" w:hint="default"/>
      </w:rPr>
    </w:lvl>
  </w:abstractNum>
  <w:abstractNum w:abstractNumId="3" w15:restartNumberingAfterBreak="0">
    <w:nsid w:val="14343175"/>
    <w:multiLevelType w:val="hybridMultilevel"/>
    <w:tmpl w:val="808C1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FB6EEB"/>
    <w:multiLevelType w:val="hybridMultilevel"/>
    <w:tmpl w:val="186C6D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C3264E"/>
    <w:multiLevelType w:val="multilevel"/>
    <w:tmpl w:val="681E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104D7"/>
    <w:multiLevelType w:val="multilevel"/>
    <w:tmpl w:val="A8B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02A4E"/>
    <w:multiLevelType w:val="hybridMultilevel"/>
    <w:tmpl w:val="7068C3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3079B"/>
    <w:multiLevelType w:val="multilevel"/>
    <w:tmpl w:val="EB082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6B48F6"/>
    <w:multiLevelType w:val="multilevel"/>
    <w:tmpl w:val="89E6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4157C"/>
    <w:multiLevelType w:val="hybridMultilevel"/>
    <w:tmpl w:val="8D045EDE"/>
    <w:lvl w:ilvl="0" w:tplc="04130001">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F6356F"/>
    <w:multiLevelType w:val="hybridMultilevel"/>
    <w:tmpl w:val="37F2AF3E"/>
    <w:lvl w:ilvl="0" w:tplc="6BFE8C9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4"/>
  </w:num>
  <w:num w:numId="5">
    <w:abstractNumId w:val="3"/>
  </w:num>
  <w:num w:numId="6">
    <w:abstractNumId w:val="10"/>
  </w:num>
  <w:num w:numId="7">
    <w:abstractNumId w:val="9"/>
  </w:num>
  <w:num w:numId="8">
    <w:abstractNumId w:val="2"/>
  </w:num>
  <w:num w:numId="9">
    <w:abstractNumId w:val="6"/>
  </w:num>
  <w:num w:numId="10">
    <w:abstractNumId w:val="5"/>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2CF2"/>
    <w:rsid w:val="00013EBD"/>
    <w:rsid w:val="00024408"/>
    <w:rsid w:val="00036B86"/>
    <w:rsid w:val="000414B3"/>
    <w:rsid w:val="000445D9"/>
    <w:rsid w:val="00045387"/>
    <w:rsid w:val="00047134"/>
    <w:rsid w:val="000564A7"/>
    <w:rsid w:val="000619B3"/>
    <w:rsid w:val="00070239"/>
    <w:rsid w:val="000910DB"/>
    <w:rsid w:val="00096E1C"/>
    <w:rsid w:val="00097567"/>
    <w:rsid w:val="000A2897"/>
    <w:rsid w:val="000A54AB"/>
    <w:rsid w:val="000B2DE9"/>
    <w:rsid w:val="000B3352"/>
    <w:rsid w:val="000B4C16"/>
    <w:rsid w:val="000B6655"/>
    <w:rsid w:val="000B72EB"/>
    <w:rsid w:val="000B79BF"/>
    <w:rsid w:val="000C0F82"/>
    <w:rsid w:val="000C1768"/>
    <w:rsid w:val="000C2F36"/>
    <w:rsid w:val="000E0611"/>
    <w:rsid w:val="000E4830"/>
    <w:rsid w:val="000E50E8"/>
    <w:rsid w:val="000F32D7"/>
    <w:rsid w:val="00124469"/>
    <w:rsid w:val="00124708"/>
    <w:rsid w:val="001302B6"/>
    <w:rsid w:val="001312BF"/>
    <w:rsid w:val="001425CD"/>
    <w:rsid w:val="00155EEF"/>
    <w:rsid w:val="00164697"/>
    <w:rsid w:val="00177D54"/>
    <w:rsid w:val="00192293"/>
    <w:rsid w:val="00193A63"/>
    <w:rsid w:val="00195D91"/>
    <w:rsid w:val="001962DA"/>
    <w:rsid w:val="001A1E59"/>
    <w:rsid w:val="001B60C7"/>
    <w:rsid w:val="001C25CC"/>
    <w:rsid w:val="001D397E"/>
    <w:rsid w:val="001E118A"/>
    <w:rsid w:val="001F30D0"/>
    <w:rsid w:val="001F602D"/>
    <w:rsid w:val="001F641D"/>
    <w:rsid w:val="002300E5"/>
    <w:rsid w:val="00241796"/>
    <w:rsid w:val="00243B04"/>
    <w:rsid w:val="002562F2"/>
    <w:rsid w:val="00260A50"/>
    <w:rsid w:val="00261DCD"/>
    <w:rsid w:val="0026676E"/>
    <w:rsid w:val="0028092A"/>
    <w:rsid w:val="002810AF"/>
    <w:rsid w:val="0028142A"/>
    <w:rsid w:val="00284ADF"/>
    <w:rsid w:val="00287E07"/>
    <w:rsid w:val="00291906"/>
    <w:rsid w:val="00295D12"/>
    <w:rsid w:val="002A4AA3"/>
    <w:rsid w:val="002A6823"/>
    <w:rsid w:val="002D72AF"/>
    <w:rsid w:val="002F7B4F"/>
    <w:rsid w:val="003061D6"/>
    <w:rsid w:val="0031582A"/>
    <w:rsid w:val="00323F8E"/>
    <w:rsid w:val="003421B7"/>
    <w:rsid w:val="00365B24"/>
    <w:rsid w:val="00365E45"/>
    <w:rsid w:val="00370E08"/>
    <w:rsid w:val="00375BBE"/>
    <w:rsid w:val="00382A96"/>
    <w:rsid w:val="003841E7"/>
    <w:rsid w:val="00397439"/>
    <w:rsid w:val="003A3825"/>
    <w:rsid w:val="003D3DA8"/>
    <w:rsid w:val="003D4FDA"/>
    <w:rsid w:val="003D7DF2"/>
    <w:rsid w:val="003E700F"/>
    <w:rsid w:val="003E76E5"/>
    <w:rsid w:val="004009EC"/>
    <w:rsid w:val="00403ED8"/>
    <w:rsid w:val="0041032B"/>
    <w:rsid w:val="004212E5"/>
    <w:rsid w:val="0042749D"/>
    <w:rsid w:val="004325FB"/>
    <w:rsid w:val="0043515A"/>
    <w:rsid w:val="00435C7A"/>
    <w:rsid w:val="00457DF2"/>
    <w:rsid w:val="004737B6"/>
    <w:rsid w:val="004805E4"/>
    <w:rsid w:val="004860D4"/>
    <w:rsid w:val="00490288"/>
    <w:rsid w:val="00495AA4"/>
    <w:rsid w:val="00495B62"/>
    <w:rsid w:val="004B4FCC"/>
    <w:rsid w:val="004C1BD2"/>
    <w:rsid w:val="004C64B2"/>
    <w:rsid w:val="005016C6"/>
    <w:rsid w:val="005033A2"/>
    <w:rsid w:val="0050538A"/>
    <w:rsid w:val="00515D1F"/>
    <w:rsid w:val="005377CC"/>
    <w:rsid w:val="00545407"/>
    <w:rsid w:val="00563409"/>
    <w:rsid w:val="00565A26"/>
    <w:rsid w:val="00565EBB"/>
    <w:rsid w:val="00566BE3"/>
    <w:rsid w:val="00574CA9"/>
    <w:rsid w:val="00575DC8"/>
    <w:rsid w:val="005849C6"/>
    <w:rsid w:val="00593D32"/>
    <w:rsid w:val="005947E7"/>
    <w:rsid w:val="00594B92"/>
    <w:rsid w:val="00594E2A"/>
    <w:rsid w:val="005973A0"/>
    <w:rsid w:val="005A220E"/>
    <w:rsid w:val="005A616E"/>
    <w:rsid w:val="005A73D1"/>
    <w:rsid w:val="005B7962"/>
    <w:rsid w:val="005C5FA7"/>
    <w:rsid w:val="005D4488"/>
    <w:rsid w:val="005D685A"/>
    <w:rsid w:val="005E260B"/>
    <w:rsid w:val="005E60ED"/>
    <w:rsid w:val="005E672D"/>
    <w:rsid w:val="005F3A2D"/>
    <w:rsid w:val="005F4E01"/>
    <w:rsid w:val="00606F53"/>
    <w:rsid w:val="00622BD0"/>
    <w:rsid w:val="00627056"/>
    <w:rsid w:val="00645FA6"/>
    <w:rsid w:val="0064609E"/>
    <w:rsid w:val="00650627"/>
    <w:rsid w:val="0066177B"/>
    <w:rsid w:val="00663169"/>
    <w:rsid w:val="0066333D"/>
    <w:rsid w:val="0068056F"/>
    <w:rsid w:val="00683926"/>
    <w:rsid w:val="006848F4"/>
    <w:rsid w:val="00692D9E"/>
    <w:rsid w:val="006964AB"/>
    <w:rsid w:val="006A1971"/>
    <w:rsid w:val="006B2EEF"/>
    <w:rsid w:val="006B428F"/>
    <w:rsid w:val="006C6DAE"/>
    <w:rsid w:val="006D496E"/>
    <w:rsid w:val="006D6960"/>
    <w:rsid w:val="006F2A4B"/>
    <w:rsid w:val="006F5C25"/>
    <w:rsid w:val="0070225C"/>
    <w:rsid w:val="00715518"/>
    <w:rsid w:val="00724971"/>
    <w:rsid w:val="007418A6"/>
    <w:rsid w:val="00745A0A"/>
    <w:rsid w:val="007506D6"/>
    <w:rsid w:val="00783779"/>
    <w:rsid w:val="007847F3"/>
    <w:rsid w:val="00784EC6"/>
    <w:rsid w:val="007B5592"/>
    <w:rsid w:val="007B75D9"/>
    <w:rsid w:val="007D2AFB"/>
    <w:rsid w:val="007D3B70"/>
    <w:rsid w:val="007E14D0"/>
    <w:rsid w:val="007F208C"/>
    <w:rsid w:val="00805FA5"/>
    <w:rsid w:val="008126C3"/>
    <w:rsid w:val="00820FB3"/>
    <w:rsid w:val="00821148"/>
    <w:rsid w:val="00831A04"/>
    <w:rsid w:val="0083630A"/>
    <w:rsid w:val="00843C3E"/>
    <w:rsid w:val="0086367F"/>
    <w:rsid w:val="0086459F"/>
    <w:rsid w:val="008A1545"/>
    <w:rsid w:val="008A3A38"/>
    <w:rsid w:val="008B2FA7"/>
    <w:rsid w:val="008B6698"/>
    <w:rsid w:val="008D15B1"/>
    <w:rsid w:val="008D1993"/>
    <w:rsid w:val="008E0750"/>
    <w:rsid w:val="008E1724"/>
    <w:rsid w:val="008E36D8"/>
    <w:rsid w:val="008F58DA"/>
    <w:rsid w:val="008F71F2"/>
    <w:rsid w:val="00901606"/>
    <w:rsid w:val="00917174"/>
    <w:rsid w:val="00923653"/>
    <w:rsid w:val="00926D3C"/>
    <w:rsid w:val="00930C21"/>
    <w:rsid w:val="009323E3"/>
    <w:rsid w:val="00936901"/>
    <w:rsid w:val="00942AEA"/>
    <w:rsid w:val="00946602"/>
    <w:rsid w:val="00970E09"/>
    <w:rsid w:val="009852C0"/>
    <w:rsid w:val="00994FE6"/>
    <w:rsid w:val="009A10E9"/>
    <w:rsid w:val="009A1E33"/>
    <w:rsid w:val="009B4566"/>
    <w:rsid w:val="009C3F2E"/>
    <w:rsid w:val="009C4DB1"/>
    <w:rsid w:val="009E4089"/>
    <w:rsid w:val="00A154F9"/>
    <w:rsid w:val="00A15A3E"/>
    <w:rsid w:val="00A17A72"/>
    <w:rsid w:val="00A2535E"/>
    <w:rsid w:val="00A35FA9"/>
    <w:rsid w:val="00A44054"/>
    <w:rsid w:val="00A44E6C"/>
    <w:rsid w:val="00A507AD"/>
    <w:rsid w:val="00A61D30"/>
    <w:rsid w:val="00A62073"/>
    <w:rsid w:val="00A6366D"/>
    <w:rsid w:val="00A721EF"/>
    <w:rsid w:val="00A7621F"/>
    <w:rsid w:val="00A81328"/>
    <w:rsid w:val="00A81A5F"/>
    <w:rsid w:val="00A82C13"/>
    <w:rsid w:val="00A92F28"/>
    <w:rsid w:val="00A94739"/>
    <w:rsid w:val="00A97AB5"/>
    <w:rsid w:val="00AB186A"/>
    <w:rsid w:val="00AC52C1"/>
    <w:rsid w:val="00AC648F"/>
    <w:rsid w:val="00AC7016"/>
    <w:rsid w:val="00AD0D63"/>
    <w:rsid w:val="00AD6B77"/>
    <w:rsid w:val="00AE5A15"/>
    <w:rsid w:val="00AF193C"/>
    <w:rsid w:val="00AF23B1"/>
    <w:rsid w:val="00B0534E"/>
    <w:rsid w:val="00B13A7E"/>
    <w:rsid w:val="00B15706"/>
    <w:rsid w:val="00B1690C"/>
    <w:rsid w:val="00B1721B"/>
    <w:rsid w:val="00B217A0"/>
    <w:rsid w:val="00B23B0A"/>
    <w:rsid w:val="00B24007"/>
    <w:rsid w:val="00B278E3"/>
    <w:rsid w:val="00B3620E"/>
    <w:rsid w:val="00B45519"/>
    <w:rsid w:val="00B46082"/>
    <w:rsid w:val="00B462B6"/>
    <w:rsid w:val="00B743B4"/>
    <w:rsid w:val="00B86F8C"/>
    <w:rsid w:val="00B92779"/>
    <w:rsid w:val="00BA5669"/>
    <w:rsid w:val="00BC21F9"/>
    <w:rsid w:val="00BD12D0"/>
    <w:rsid w:val="00BD1A97"/>
    <w:rsid w:val="00BD4B25"/>
    <w:rsid w:val="00BF5097"/>
    <w:rsid w:val="00C073AB"/>
    <w:rsid w:val="00C171DF"/>
    <w:rsid w:val="00C1738A"/>
    <w:rsid w:val="00C175CD"/>
    <w:rsid w:val="00C24A5C"/>
    <w:rsid w:val="00C30D83"/>
    <w:rsid w:val="00C3118C"/>
    <w:rsid w:val="00C475F6"/>
    <w:rsid w:val="00C53FE7"/>
    <w:rsid w:val="00C71060"/>
    <w:rsid w:val="00C91D09"/>
    <w:rsid w:val="00C97646"/>
    <w:rsid w:val="00CB718F"/>
    <w:rsid w:val="00CC2B8C"/>
    <w:rsid w:val="00CC6468"/>
    <w:rsid w:val="00CD288C"/>
    <w:rsid w:val="00CD6538"/>
    <w:rsid w:val="00CF043E"/>
    <w:rsid w:val="00CF15E8"/>
    <w:rsid w:val="00CF6F92"/>
    <w:rsid w:val="00D0471F"/>
    <w:rsid w:val="00D0768A"/>
    <w:rsid w:val="00D0780A"/>
    <w:rsid w:val="00D10502"/>
    <w:rsid w:val="00D12534"/>
    <w:rsid w:val="00D2198D"/>
    <w:rsid w:val="00D21A97"/>
    <w:rsid w:val="00D23B18"/>
    <w:rsid w:val="00D24EF1"/>
    <w:rsid w:val="00D31FE7"/>
    <w:rsid w:val="00D36355"/>
    <w:rsid w:val="00D427BB"/>
    <w:rsid w:val="00D43106"/>
    <w:rsid w:val="00D4529D"/>
    <w:rsid w:val="00D5111E"/>
    <w:rsid w:val="00D52696"/>
    <w:rsid w:val="00D6538A"/>
    <w:rsid w:val="00D878F7"/>
    <w:rsid w:val="00D94A87"/>
    <w:rsid w:val="00D978D5"/>
    <w:rsid w:val="00DC08B7"/>
    <w:rsid w:val="00DC0C9F"/>
    <w:rsid w:val="00DC391C"/>
    <w:rsid w:val="00DD15E8"/>
    <w:rsid w:val="00DD25CF"/>
    <w:rsid w:val="00DD45AD"/>
    <w:rsid w:val="00DE201C"/>
    <w:rsid w:val="00DE2FBE"/>
    <w:rsid w:val="00DF0545"/>
    <w:rsid w:val="00E010EB"/>
    <w:rsid w:val="00E0546E"/>
    <w:rsid w:val="00E11D6F"/>
    <w:rsid w:val="00E2161F"/>
    <w:rsid w:val="00E62C0B"/>
    <w:rsid w:val="00E72EEA"/>
    <w:rsid w:val="00E77231"/>
    <w:rsid w:val="00E82F7E"/>
    <w:rsid w:val="00EA4BCF"/>
    <w:rsid w:val="00EA7584"/>
    <w:rsid w:val="00EB07CB"/>
    <w:rsid w:val="00EB25D1"/>
    <w:rsid w:val="00EC356C"/>
    <w:rsid w:val="00EC6410"/>
    <w:rsid w:val="00ED0C49"/>
    <w:rsid w:val="00ED35AE"/>
    <w:rsid w:val="00ED669D"/>
    <w:rsid w:val="00ED7EDD"/>
    <w:rsid w:val="00EE7C65"/>
    <w:rsid w:val="00F04B32"/>
    <w:rsid w:val="00F11A8C"/>
    <w:rsid w:val="00F15FD7"/>
    <w:rsid w:val="00F16E2A"/>
    <w:rsid w:val="00F16E35"/>
    <w:rsid w:val="00F20A14"/>
    <w:rsid w:val="00F3156E"/>
    <w:rsid w:val="00F35EDB"/>
    <w:rsid w:val="00F41B89"/>
    <w:rsid w:val="00F41CEC"/>
    <w:rsid w:val="00F50144"/>
    <w:rsid w:val="00F61030"/>
    <w:rsid w:val="00F62835"/>
    <w:rsid w:val="00F6480D"/>
    <w:rsid w:val="00F658C3"/>
    <w:rsid w:val="00F66F3C"/>
    <w:rsid w:val="00F723E1"/>
    <w:rsid w:val="00F92A06"/>
    <w:rsid w:val="00FB5E3F"/>
    <w:rsid w:val="00FB7965"/>
    <w:rsid w:val="00FC6D72"/>
    <w:rsid w:val="00FD1BF1"/>
    <w:rsid w:val="00FD3DD5"/>
    <w:rsid w:val="00FD7EA6"/>
    <w:rsid w:val="00FE18B0"/>
    <w:rsid w:val="00FE1941"/>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E700F"/>
    <w:rPr>
      <w:color w:val="0000FF" w:themeColor="hyperlink"/>
      <w:u w:val="single"/>
    </w:rPr>
  </w:style>
  <w:style w:type="character" w:styleId="GevolgdeHyperlink">
    <w:name w:val="FollowedHyperlink"/>
    <w:basedOn w:val="Standaardalinea-lettertype"/>
    <w:uiPriority w:val="99"/>
    <w:semiHidden/>
    <w:unhideWhenUsed/>
    <w:rsid w:val="00B462B6"/>
    <w:rPr>
      <w:color w:val="800080" w:themeColor="followedHyperlink"/>
      <w:u w:val="single"/>
    </w:rPr>
  </w:style>
  <w:style w:type="character" w:styleId="Verwijzingopmerking">
    <w:name w:val="annotation reference"/>
    <w:basedOn w:val="Standaardalinea-lettertype"/>
    <w:uiPriority w:val="99"/>
    <w:semiHidden/>
    <w:unhideWhenUsed/>
    <w:rsid w:val="00291906"/>
    <w:rPr>
      <w:sz w:val="16"/>
      <w:szCs w:val="16"/>
    </w:rPr>
  </w:style>
  <w:style w:type="paragraph" w:styleId="Tekstopmerking">
    <w:name w:val="annotation text"/>
    <w:basedOn w:val="Standaard"/>
    <w:link w:val="TekstopmerkingChar"/>
    <w:uiPriority w:val="99"/>
    <w:unhideWhenUsed/>
    <w:rsid w:val="00291906"/>
    <w:pPr>
      <w:spacing w:line="240" w:lineRule="auto"/>
    </w:pPr>
  </w:style>
  <w:style w:type="character" w:customStyle="1" w:styleId="TekstopmerkingChar">
    <w:name w:val="Tekst opmerking Char"/>
    <w:basedOn w:val="Standaardalinea-lettertype"/>
    <w:link w:val="Tekstopmerking"/>
    <w:uiPriority w:val="99"/>
    <w:rsid w:val="00291906"/>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91906"/>
    <w:rPr>
      <w:b/>
      <w:bCs/>
    </w:rPr>
  </w:style>
  <w:style w:type="character" w:customStyle="1" w:styleId="OnderwerpvanopmerkingChar">
    <w:name w:val="Onderwerp van opmerking Char"/>
    <w:basedOn w:val="TekstopmerkingChar"/>
    <w:link w:val="Onderwerpvanopmerking"/>
    <w:uiPriority w:val="99"/>
    <w:semiHidden/>
    <w:rsid w:val="0029190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3279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kennisportaal@visio.org"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gamen-met-nintendo-switch-toegankelijk-of-ni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95</Value>
      <Value>151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2026-03-20T07:47:43+00:00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3C3D-5210-40C5-8F22-1B3D44AA374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http://purl.org/dc/term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29C08A1A-CAFC-4C36-834B-A78A00A9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1455</Words>
  <Characters>8005</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Gamen met Nintendo Switch, toegankelijk of niet?</vt:lpstr>
      <vt:lpstr>Vrij Model</vt:lpstr>
    </vt:vector>
  </TitlesOfParts>
  <Company>Koninklijke Visio</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Gamen met Nintendo Switch, toegankelijk of niet?</dc:title>
  <dc:creator>Marc Stovers</dc:creator>
  <cp:lastModifiedBy>Marc Stovers</cp:lastModifiedBy>
  <cp:revision>8</cp:revision>
  <dcterms:created xsi:type="dcterms:W3CDTF">2026-03-19T08:19:00Z</dcterms:created>
  <dcterms:modified xsi:type="dcterms:W3CDTF">2026-03-19T12:57:00Z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beperkt|c07accce-6008-49a6-8fb8-125937fb5ef4;#151;#Hulpmiddelen|de891def-70ba-4ebb-b695-5042cce1904c</vt:lpwstr>
  </property>
  <property fmtid="{D5CDD505-2E9C-101B-9397-08002B2CF9AE}" pid="12" name="MediaServiceImageTags">
    <vt:lpwstr/>
  </property>
</Properties>
</file>