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2417" w14:textId="77777777" w:rsidR="0099279F" w:rsidRPr="00CA2982" w:rsidRDefault="0099279F" w:rsidP="0099279F">
      <w:pPr>
        <w:pStyle w:val="doTitle"/>
      </w:pPr>
      <w:r>
        <w:t>Slechtziend of blind en bankieren bij de ASN-bank</w:t>
      </w:r>
    </w:p>
    <w:p w14:paraId="0BE853C3" w14:textId="77777777" w:rsidR="0099279F" w:rsidRDefault="0099279F" w:rsidP="0099279F">
      <w:pPr>
        <w:rPr>
          <w:rFonts w:eastAsia="Calibri"/>
        </w:rPr>
      </w:pPr>
    </w:p>
    <w:p w14:paraId="6AE2054D" w14:textId="77777777" w:rsidR="0099279F" w:rsidRDefault="0099279F" w:rsidP="0099279F">
      <w:r>
        <w:t>Gerard van Rijswijk, Koninklijke Visio</w:t>
      </w:r>
    </w:p>
    <w:p w14:paraId="7BF25447" w14:textId="77777777" w:rsidR="0099279F" w:rsidRDefault="0099279F" w:rsidP="0099279F"/>
    <w:p w14:paraId="1A982AFF" w14:textId="77777777" w:rsidR="0099279F" w:rsidRDefault="0099279F" w:rsidP="0099279F">
      <w:r>
        <w:t xml:space="preserve">Je banksaldo controleren of de laatste bij- en afschrijvingen raadplegen is niet voor iedereen even gemakkelijk. Banken onderkennen dit probleem en bieden extra ondersteuning aan zodat zoveel mogelijk mensen zelfstandig hun bankzaken kunnen blijven doen. </w:t>
      </w:r>
    </w:p>
    <w:p w14:paraId="5AB62E36" w14:textId="77777777" w:rsidR="0099279F" w:rsidRDefault="0099279F" w:rsidP="0099279F"/>
    <w:p w14:paraId="1A17A297" w14:textId="77777777" w:rsidR="0099279F" w:rsidRPr="00F145EC" w:rsidRDefault="0099279F" w:rsidP="0099279F">
      <w:pPr>
        <w:pStyle w:val="Kop1"/>
      </w:pPr>
      <w:r w:rsidRPr="00F145EC">
        <w:t>Wijziging van SNS Bank en de Volksbank naar ASN Bank</w:t>
      </w:r>
    </w:p>
    <w:p w14:paraId="17C52D96" w14:textId="77777777" w:rsidR="0099279F" w:rsidRDefault="0099279F" w:rsidP="0099279F">
      <w:r w:rsidRPr="00F145EC">
        <w:t>Vanaf 1 juli 2025 zijn SNS Bank en de Volksbank verdergegaan onder één naam: ASN Bank.</w:t>
      </w:r>
      <w:r w:rsidRPr="00F145EC">
        <w:br/>
        <w:t>In dit document gebruiken we daarom alleen de naam ASN Bank. Met ASN Bank bedoelen we alle banken die eerder onder de Volksbank vielen, zoals SNS en ASN.</w:t>
      </w:r>
    </w:p>
    <w:p w14:paraId="027285D9" w14:textId="77777777" w:rsidR="0099279F" w:rsidRPr="00F145EC" w:rsidRDefault="0099279F" w:rsidP="0099279F"/>
    <w:p w14:paraId="7E858BB4" w14:textId="77777777" w:rsidR="0099279F" w:rsidRPr="00F145EC" w:rsidRDefault="0099279F" w:rsidP="0099279F">
      <w:r w:rsidRPr="00F145EC">
        <w:t>Hoewel de bank onder één naam is verdergegaan, kunnen oude namen nog steeds voorkomen. Dit kan soms verwarrend zijn.</w:t>
      </w:r>
    </w:p>
    <w:p w14:paraId="644D693C" w14:textId="77777777" w:rsidR="0099279F" w:rsidRPr="00F145EC" w:rsidRDefault="0099279F" w:rsidP="0099279F">
      <w:pPr>
        <w:numPr>
          <w:ilvl w:val="0"/>
          <w:numId w:val="21"/>
        </w:numPr>
      </w:pPr>
      <w:r w:rsidRPr="00F145EC">
        <w:t>De app kan nog steeds “SNS” heten als je vroeger klant was bij SNS.</w:t>
      </w:r>
    </w:p>
    <w:p w14:paraId="08CB027C" w14:textId="77777777" w:rsidR="0099279F" w:rsidRPr="00F145EC" w:rsidRDefault="0099279F" w:rsidP="0099279F">
      <w:pPr>
        <w:numPr>
          <w:ilvl w:val="0"/>
          <w:numId w:val="21"/>
        </w:numPr>
      </w:pPr>
      <w:r w:rsidRPr="00F145EC">
        <w:t>Ook op je bankpas kan nog SNS staan.</w:t>
      </w:r>
    </w:p>
    <w:p w14:paraId="6F2B00CC" w14:textId="77777777" w:rsidR="0099279F" w:rsidRDefault="0099279F" w:rsidP="0099279F">
      <w:pPr>
        <w:numPr>
          <w:ilvl w:val="0"/>
          <w:numId w:val="21"/>
        </w:numPr>
      </w:pPr>
      <w:r w:rsidRPr="00F145EC">
        <w:t>De verwachting is dat deze oude benamingen in de loop van 2026 worden vervangen door ASN Bank.</w:t>
      </w:r>
    </w:p>
    <w:p w14:paraId="5FCA8353" w14:textId="77777777" w:rsidR="0099279F" w:rsidRDefault="0099279F" w:rsidP="0099279F"/>
    <w:p w14:paraId="771CF2AC" w14:textId="77777777" w:rsidR="0099279F" w:rsidRDefault="0099279F" w:rsidP="0099279F">
      <w:r>
        <w:t xml:space="preserve">Let op: </w:t>
      </w:r>
      <w:r w:rsidRPr="00D264A1">
        <w:t xml:space="preserve">Helaas proberen oplichters soms misbruik te maken van pasvervanging. Goed om te weten: </w:t>
      </w:r>
      <w:r>
        <w:t xml:space="preserve">ASN Bank vraagt </w:t>
      </w:r>
      <w:r w:rsidRPr="00D264A1">
        <w:t>je nooit om je oude pas op te sturen of aan iemand mee te geven. Doe dit dus niet als iemand dit vraagt.</w:t>
      </w:r>
    </w:p>
    <w:p w14:paraId="2C96A36D" w14:textId="77777777" w:rsidR="0099279F" w:rsidRPr="00F145EC" w:rsidRDefault="0099279F" w:rsidP="0099279F"/>
    <w:p w14:paraId="2A0858A7" w14:textId="77777777" w:rsidR="0099279F" w:rsidRPr="00F145EC" w:rsidRDefault="0099279F" w:rsidP="0099279F">
      <w:pPr>
        <w:rPr>
          <w:b/>
          <w:bCs/>
        </w:rPr>
      </w:pPr>
      <w:r w:rsidRPr="00F145EC">
        <w:t>Bij ASN Bank kun je, net als voorheen, op een toegankelijke manier je bankzaken regelen.</w:t>
      </w:r>
      <w:r>
        <w:rPr>
          <w:b/>
          <w:bCs/>
        </w:rPr>
        <w:t xml:space="preserve"> </w:t>
      </w:r>
      <w:r w:rsidRPr="00F145EC">
        <w:t>De bank houdt rekening met de behoeften van mensen die blind of slechtziend zijn en biedt verschillende mogelijkheden om veilig en zelfstandig te bankieren.</w:t>
      </w:r>
    </w:p>
    <w:p w14:paraId="1D3DC028" w14:textId="77777777" w:rsidR="0099279F" w:rsidRDefault="0099279F" w:rsidP="0099279F"/>
    <w:p w14:paraId="65018EED" w14:textId="77777777" w:rsidR="0099279F" w:rsidRPr="00C5782B" w:rsidRDefault="0099279F" w:rsidP="0099279F">
      <w:pPr>
        <w:pStyle w:val="Kop1"/>
      </w:pPr>
      <w:r>
        <w:t>S</w:t>
      </w:r>
      <w:r w:rsidRPr="00C5782B">
        <w:t xml:space="preserve">prekende </w:t>
      </w:r>
      <w:proofErr w:type="spellStart"/>
      <w:r w:rsidRPr="00C5782B">
        <w:t>digipas</w:t>
      </w:r>
      <w:proofErr w:type="spellEnd"/>
    </w:p>
    <w:p w14:paraId="07D5167B" w14:textId="77777777" w:rsidR="0099279F" w:rsidRDefault="0099279F" w:rsidP="0099279F">
      <w:r>
        <w:t xml:space="preserve">Een </w:t>
      </w:r>
      <w:proofErr w:type="spellStart"/>
      <w:r>
        <w:t>digipas</w:t>
      </w:r>
      <w:proofErr w:type="spellEnd"/>
      <w:r>
        <w:t xml:space="preserve"> is een apparaatje waarmee je inlogt op Mijn ASN om je bankzaken online te regelen. Als je een visuele beperking hebt kun je veilig en zelfstandig internetbankieren met de sprekende </w:t>
      </w:r>
      <w:proofErr w:type="spellStart"/>
      <w:r>
        <w:t>digipas</w:t>
      </w:r>
      <w:proofErr w:type="spellEnd"/>
      <w:r>
        <w:t xml:space="preserve">. </w:t>
      </w:r>
      <w:r w:rsidRPr="00C5782B">
        <w:t xml:space="preserve">Deze </w:t>
      </w:r>
      <w:proofErr w:type="spellStart"/>
      <w:r w:rsidRPr="00C5782B">
        <w:t>digipas</w:t>
      </w:r>
      <w:proofErr w:type="spellEnd"/>
      <w:r w:rsidRPr="00C5782B">
        <w:t xml:space="preserve"> heeft extra grote knoppen en een groot scherm. De middelste toets heeft een </w:t>
      </w:r>
      <w:r>
        <w:t xml:space="preserve">voelbare </w:t>
      </w:r>
      <w:r w:rsidRPr="00C5782B">
        <w:t>markering</w:t>
      </w:r>
      <w:r>
        <w:t xml:space="preserve"> waarmee je </w:t>
      </w:r>
      <w:r>
        <w:lastRenderedPageBreak/>
        <w:t>je beter kunt oriënteren</w:t>
      </w:r>
      <w:r w:rsidRPr="00C5782B">
        <w:t>. Na iedere druk op een toets hoor je een piep zodat je weet dat je die hebt ingedrukt.</w:t>
      </w:r>
    </w:p>
    <w:p w14:paraId="14CC343E" w14:textId="77777777" w:rsidR="0099279F" w:rsidRDefault="0099279F" w:rsidP="0099279F"/>
    <w:p w14:paraId="78FCF3E7" w14:textId="77777777" w:rsidR="0099279F" w:rsidRPr="00C5782B" w:rsidRDefault="0099279F" w:rsidP="0099279F">
      <w:r>
        <w:t xml:space="preserve">Goed om te weten: de code die je gebruikt voor internetbankieren wordt bij de sprekende </w:t>
      </w:r>
      <w:proofErr w:type="spellStart"/>
      <w:r>
        <w:t>digipas</w:t>
      </w:r>
      <w:proofErr w:type="spellEnd"/>
      <w:r>
        <w:t xml:space="preserve"> hardop uitgesproken. Zorg er dus voor dat anderen niet kunnen meeluisteren. </w:t>
      </w:r>
    </w:p>
    <w:p w14:paraId="1B25ECC4" w14:textId="77777777" w:rsidR="0099279F" w:rsidRPr="00C5782B" w:rsidRDefault="0099279F" w:rsidP="0099279F"/>
    <w:p w14:paraId="18F8DAD2" w14:textId="77777777" w:rsidR="0099279F" w:rsidRPr="00C5782B" w:rsidRDefault="0099279F" w:rsidP="0099279F">
      <w:pPr>
        <w:pStyle w:val="Kop1"/>
      </w:pPr>
      <w:proofErr w:type="spellStart"/>
      <w:r>
        <w:t>D</w:t>
      </w:r>
      <w:r w:rsidRPr="00C5782B">
        <w:t>igipas</w:t>
      </w:r>
      <w:proofErr w:type="spellEnd"/>
      <w:r w:rsidRPr="00C5782B">
        <w:t xml:space="preserve"> met grote toetsen</w:t>
      </w:r>
    </w:p>
    <w:p w14:paraId="1DEF65EF" w14:textId="77777777" w:rsidR="0099279F" w:rsidRDefault="0099279F" w:rsidP="0099279F">
      <w:pPr>
        <w:pStyle w:val="Geenafstand"/>
        <w:rPr>
          <w:rFonts w:ascii="Verdana" w:hAnsi="Verdana"/>
          <w:sz w:val="20"/>
          <w:szCs w:val="20"/>
        </w:rPr>
      </w:pPr>
      <w:r>
        <w:rPr>
          <w:rFonts w:ascii="Verdana" w:hAnsi="Verdana"/>
          <w:sz w:val="20"/>
          <w:szCs w:val="20"/>
        </w:rPr>
        <w:t>Kun je nog (deels) visueel werken</w:t>
      </w:r>
      <w:r w:rsidRPr="00C5782B">
        <w:rPr>
          <w:rFonts w:ascii="Verdana" w:hAnsi="Verdana"/>
          <w:sz w:val="20"/>
          <w:szCs w:val="20"/>
        </w:rPr>
        <w:t xml:space="preserve">? Dan is een grote </w:t>
      </w:r>
      <w:proofErr w:type="spellStart"/>
      <w:r w:rsidRPr="00C5782B">
        <w:rPr>
          <w:rFonts w:ascii="Verdana" w:hAnsi="Verdana"/>
          <w:sz w:val="20"/>
          <w:szCs w:val="20"/>
        </w:rPr>
        <w:t>digipas</w:t>
      </w:r>
      <w:proofErr w:type="spellEnd"/>
      <w:r w:rsidRPr="00C5782B">
        <w:rPr>
          <w:rFonts w:ascii="Verdana" w:hAnsi="Verdana"/>
          <w:sz w:val="20"/>
          <w:szCs w:val="20"/>
        </w:rPr>
        <w:t xml:space="preserve"> met grote toetsen handiger. Deze </w:t>
      </w:r>
      <w:proofErr w:type="spellStart"/>
      <w:r w:rsidRPr="00C5782B">
        <w:rPr>
          <w:rFonts w:ascii="Verdana" w:hAnsi="Verdana"/>
          <w:sz w:val="20"/>
          <w:szCs w:val="20"/>
        </w:rPr>
        <w:t>digipas</w:t>
      </w:r>
      <w:proofErr w:type="spellEnd"/>
      <w:r w:rsidRPr="00C5782B">
        <w:rPr>
          <w:rFonts w:ascii="Verdana" w:hAnsi="Verdana"/>
          <w:sz w:val="20"/>
          <w:szCs w:val="20"/>
        </w:rPr>
        <w:t xml:space="preserve"> heeft geen spraakfunctie.</w:t>
      </w:r>
    </w:p>
    <w:p w14:paraId="04264BC8" w14:textId="77777777" w:rsidR="0099279F" w:rsidRPr="00C5782B" w:rsidRDefault="0099279F" w:rsidP="0099279F">
      <w:pPr>
        <w:pStyle w:val="Geenafstand"/>
        <w:rPr>
          <w:rFonts w:ascii="Verdana" w:hAnsi="Verdana"/>
          <w:sz w:val="20"/>
          <w:szCs w:val="20"/>
        </w:rPr>
      </w:pPr>
    </w:p>
    <w:p w14:paraId="4C35F5D9" w14:textId="77777777" w:rsidR="0099279F" w:rsidRDefault="0099279F" w:rsidP="0099279F">
      <w:r>
        <w:t xml:space="preserve">Op de afbeelding hieronder staat links de standaard </w:t>
      </w:r>
      <w:proofErr w:type="spellStart"/>
      <w:r>
        <w:t>digipas</w:t>
      </w:r>
      <w:proofErr w:type="spellEnd"/>
      <w:r>
        <w:t xml:space="preserve"> en rechts de sprekende </w:t>
      </w:r>
      <w:proofErr w:type="spellStart"/>
      <w:r>
        <w:t>digipas</w:t>
      </w:r>
      <w:proofErr w:type="spellEnd"/>
      <w:r>
        <w:t xml:space="preserve"> met grote toetsen. </w:t>
      </w:r>
    </w:p>
    <w:p w14:paraId="4D255688" w14:textId="77777777" w:rsidR="0099279F" w:rsidRPr="00C5782B" w:rsidRDefault="0099279F" w:rsidP="0099279F"/>
    <w:p w14:paraId="2C756AEF" w14:textId="77777777" w:rsidR="0099279F" w:rsidRDefault="0099279F" w:rsidP="0099279F">
      <w:r>
        <w:rPr>
          <w:noProof/>
          <w:lang w:eastAsia="nl-NL"/>
        </w:rPr>
        <w:drawing>
          <wp:inline distT="0" distB="0" distL="0" distR="0" wp14:anchorId="72E51C77" wp14:editId="5A81E422">
            <wp:extent cx="4510019" cy="3382645"/>
            <wp:effectExtent l="0" t="0" r="5080" b="8255"/>
            <wp:docPr id="11" name="Afbeelding 11" descr="Standaard digipas en digipas met grote toet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gipa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11285" cy="3383595"/>
                    </a:xfrm>
                    <a:prstGeom prst="rect">
                      <a:avLst/>
                    </a:prstGeom>
                  </pic:spPr>
                </pic:pic>
              </a:graphicData>
            </a:graphic>
          </wp:inline>
        </w:drawing>
      </w:r>
    </w:p>
    <w:p w14:paraId="2F943043" w14:textId="77777777" w:rsidR="0099279F" w:rsidRDefault="0099279F" w:rsidP="0099279F"/>
    <w:p w14:paraId="630C4138" w14:textId="77777777" w:rsidR="0099279F" w:rsidRDefault="0099279F" w:rsidP="0099279F"/>
    <w:p w14:paraId="682EFB1A" w14:textId="77777777" w:rsidR="0099279F" w:rsidRDefault="0099279F" w:rsidP="0099279F">
      <w:r>
        <w:t xml:space="preserve">Een sprekende </w:t>
      </w:r>
      <w:proofErr w:type="spellStart"/>
      <w:r>
        <w:t>digipas</w:t>
      </w:r>
      <w:proofErr w:type="spellEnd"/>
      <w:r>
        <w:t xml:space="preserve"> of een </w:t>
      </w:r>
      <w:proofErr w:type="spellStart"/>
      <w:r>
        <w:t>digipas</w:t>
      </w:r>
      <w:proofErr w:type="spellEnd"/>
      <w:r>
        <w:t xml:space="preserve"> met grote</w:t>
      </w:r>
      <w:r w:rsidRPr="00C5782B">
        <w:t xml:space="preserve"> toetsen </w:t>
      </w:r>
      <w:r>
        <w:t>vraag je aan via telefoonnummer:</w:t>
      </w:r>
      <w:r w:rsidRPr="00AF6D64">
        <w:t xml:space="preserve"> 070 - 35 69 335</w:t>
      </w:r>
      <w:r>
        <w:t>. O</w:t>
      </w:r>
      <w:r w:rsidRPr="00C5782B">
        <w:t xml:space="preserve">f ga naar een </w:t>
      </w:r>
      <w:r>
        <w:t>ASN</w:t>
      </w:r>
      <w:r w:rsidRPr="00C5782B">
        <w:t xml:space="preserve"> Winkel.</w:t>
      </w:r>
      <w:r>
        <w:t xml:space="preserve"> Op de website van de ANS bank vind je in de winkelzoeker een overzicht waar je een ANS winkel kunt vinden.</w:t>
      </w:r>
    </w:p>
    <w:p w14:paraId="6D63F4A7" w14:textId="77777777" w:rsidR="0099279F" w:rsidRDefault="0099279F" w:rsidP="0099279F">
      <w:pPr>
        <w:rPr>
          <w:i/>
        </w:rPr>
      </w:pPr>
    </w:p>
    <w:p w14:paraId="2EAD8D33" w14:textId="77777777" w:rsidR="0099279F" w:rsidRDefault="0099279F" w:rsidP="0099279F">
      <w:r w:rsidRPr="007D7265">
        <w:rPr>
          <w:b/>
        </w:rPr>
        <w:t>Opmerking</w:t>
      </w:r>
      <w:r>
        <w:t>:</w:t>
      </w:r>
      <w:r w:rsidRPr="00402513">
        <w:t xml:space="preserve"> </w:t>
      </w:r>
      <w:r>
        <w:t xml:space="preserve">De ASN </w:t>
      </w:r>
      <w:r w:rsidRPr="00402513">
        <w:t>bank</w:t>
      </w:r>
      <w:r>
        <w:t xml:space="preserve"> stapt langzamerhand</w:t>
      </w:r>
      <w:r w:rsidRPr="00402513">
        <w:t xml:space="preserve"> over op veiligere en makkelijkere manieren van inloggen zoals via QR code. Nieuwe klanten krijgen daarom geen </w:t>
      </w:r>
      <w:proofErr w:type="spellStart"/>
      <w:r w:rsidRPr="00402513">
        <w:t>digipas</w:t>
      </w:r>
      <w:proofErr w:type="spellEnd"/>
      <w:r w:rsidRPr="00402513">
        <w:t xml:space="preserve"> meer. </w:t>
      </w:r>
      <w:r>
        <w:t xml:space="preserve">Dit geldt niet voor jou als je een visuele beperking hebt. Dan kun je de </w:t>
      </w:r>
      <w:r>
        <w:lastRenderedPageBreak/>
        <w:t xml:space="preserve">sprekende </w:t>
      </w:r>
      <w:proofErr w:type="spellStart"/>
      <w:r>
        <w:t>digipas</w:t>
      </w:r>
      <w:proofErr w:type="spellEnd"/>
      <w:r>
        <w:t xml:space="preserve"> en de </w:t>
      </w:r>
      <w:proofErr w:type="spellStart"/>
      <w:r>
        <w:t>digipas</w:t>
      </w:r>
      <w:proofErr w:type="spellEnd"/>
      <w:r>
        <w:t xml:space="preserve"> met grote toetsen nog steeds gebruiken en aanvragen.  </w:t>
      </w:r>
    </w:p>
    <w:p w14:paraId="530EB1F8" w14:textId="77777777" w:rsidR="0099279F" w:rsidRDefault="0099279F" w:rsidP="0099279F"/>
    <w:p w14:paraId="75CE6C21" w14:textId="77777777" w:rsidR="0099279F" w:rsidRPr="00A931FF" w:rsidRDefault="0099279F" w:rsidP="0099279F">
      <w:pPr>
        <w:pStyle w:val="Kop1"/>
      </w:pPr>
      <w:r w:rsidRPr="00A931FF">
        <w:t>Bankieren via de computer of bank</w:t>
      </w:r>
      <w:r>
        <w:t>-</w:t>
      </w:r>
      <w:r w:rsidRPr="00A931FF">
        <w:t>app</w:t>
      </w:r>
    </w:p>
    <w:p w14:paraId="0B17238E" w14:textId="77777777" w:rsidR="0099279F" w:rsidRPr="00A931FF" w:rsidRDefault="0099279F" w:rsidP="0099279F">
      <w:r w:rsidRPr="00A931FF">
        <w:t>Bankieren op de computer of met de bank</w:t>
      </w:r>
      <w:r>
        <w:t>-</w:t>
      </w:r>
      <w:r w:rsidRPr="00A931FF">
        <w:t>app op je smartphone of tablet kan erg handig zijn als je blind of slechtziend bent. Je kunt de lettergrootte vaak zelf aanpassen en veel handelingen kunnen worden voorgelezen via de spraakfunctie van je apparaat. Zo kun je veilig en zelfstandig je bankzaken regelen.</w:t>
      </w:r>
    </w:p>
    <w:p w14:paraId="11BBB1EA" w14:textId="77777777" w:rsidR="0099279F" w:rsidRDefault="0099279F" w:rsidP="0099279F">
      <w:r w:rsidRPr="00A931FF">
        <w:t>De ASN Bank heeft een overzichtelijke stap</w:t>
      </w:r>
      <w:r w:rsidRPr="00A931FF">
        <w:noBreakHyphen/>
        <w:t>voor</w:t>
      </w:r>
      <w:r w:rsidRPr="00A931FF">
        <w:noBreakHyphen/>
        <w:t>stap handleiding waarin digitaal bankieren duidelijk wordt uitgelegd. Je vindt deze via de volgende link:</w:t>
      </w:r>
    </w:p>
    <w:p w14:paraId="68A521BE" w14:textId="77777777" w:rsidR="0099279F" w:rsidRPr="00A931FF" w:rsidRDefault="0099279F" w:rsidP="0099279F">
      <w:hyperlink r:id="rId12" w:history="1">
        <w:r w:rsidRPr="00A931FF">
          <w:rPr>
            <w:rStyle w:val="Hyperlink"/>
          </w:rPr>
          <w:t>Inloggen in ASN Online Bankieren</w:t>
        </w:r>
      </w:hyperlink>
      <w:r w:rsidRPr="00A931FF">
        <w:rPr>
          <w:b/>
          <w:bCs/>
        </w:rPr>
        <w:t xml:space="preserve"> </w:t>
      </w:r>
    </w:p>
    <w:p w14:paraId="220C57A8" w14:textId="77777777" w:rsidR="0099279F" w:rsidRDefault="0099279F" w:rsidP="0099279F"/>
    <w:p w14:paraId="4E8B9582" w14:textId="77777777" w:rsidR="0099279F" w:rsidRPr="002A1DD1" w:rsidRDefault="0099279F" w:rsidP="0099279F">
      <w:pPr>
        <w:pStyle w:val="Kop1"/>
      </w:pPr>
      <w:r w:rsidRPr="002A1DD1">
        <w:t>Mobiel Bankieren App</w:t>
      </w:r>
    </w:p>
    <w:p w14:paraId="5BF36F05" w14:textId="77777777" w:rsidR="0099279F" w:rsidRDefault="0099279F" w:rsidP="0099279F">
      <w:r w:rsidRPr="002A1DD1">
        <w:t xml:space="preserve">De ASN Mobiel Bankieren App kun je zonder te kijken bedienen met een schermlezer zoals VoiceOver (iOS) of </w:t>
      </w:r>
      <w:proofErr w:type="spellStart"/>
      <w:r w:rsidRPr="002A1DD1">
        <w:t>TalkBack</w:t>
      </w:r>
      <w:proofErr w:type="spellEnd"/>
      <w:r w:rsidRPr="002A1DD1">
        <w:t xml:space="preserve"> (Android). Het gebruik van deze schermlezers vraagt wel wat oefening. Op het Visio Kennisportaal vind je uitgebreide zelfstudies:</w:t>
      </w:r>
    </w:p>
    <w:p w14:paraId="24F70802" w14:textId="77777777" w:rsidR="0099279F" w:rsidRPr="002A1DD1" w:rsidRDefault="0099279F" w:rsidP="0099279F"/>
    <w:p w14:paraId="33FAEB80" w14:textId="77777777" w:rsidR="0099279F" w:rsidRPr="002A1DD1" w:rsidRDefault="0099279F" w:rsidP="0099279F">
      <w:pPr>
        <w:numPr>
          <w:ilvl w:val="0"/>
          <w:numId w:val="22"/>
        </w:numPr>
      </w:pPr>
      <w:r w:rsidRPr="002A1DD1">
        <w:t xml:space="preserve">Ga naar de zelfstudie </w:t>
      </w:r>
      <w:hyperlink r:id="rId13" w:history="1">
        <w:r w:rsidRPr="002A1DD1">
          <w:rPr>
            <w:rStyle w:val="Hyperlink"/>
          </w:rPr>
          <w:t>iPhone leren met VoiceOver</w:t>
        </w:r>
      </w:hyperlink>
    </w:p>
    <w:p w14:paraId="3C295EDF" w14:textId="77777777" w:rsidR="0099279F" w:rsidRDefault="0099279F" w:rsidP="0099279F">
      <w:pPr>
        <w:numPr>
          <w:ilvl w:val="0"/>
          <w:numId w:val="22"/>
        </w:numPr>
      </w:pPr>
      <w:r w:rsidRPr="002A1DD1">
        <w:t xml:space="preserve">Ga naar de zelfstudie </w:t>
      </w:r>
      <w:hyperlink r:id="rId14" w:history="1">
        <w:r w:rsidRPr="002A1DD1">
          <w:rPr>
            <w:rStyle w:val="Hyperlink"/>
          </w:rPr>
          <w:t xml:space="preserve">Android leren met </w:t>
        </w:r>
        <w:proofErr w:type="spellStart"/>
        <w:r w:rsidRPr="002A1DD1">
          <w:rPr>
            <w:rStyle w:val="Hyperlink"/>
          </w:rPr>
          <w:t>TalkBack</w:t>
        </w:r>
        <w:proofErr w:type="spellEnd"/>
      </w:hyperlink>
    </w:p>
    <w:p w14:paraId="1A2974E5" w14:textId="77777777" w:rsidR="0099279F" w:rsidRPr="002A1DD1" w:rsidRDefault="0099279F" w:rsidP="0099279F">
      <w:pPr>
        <w:ind w:left="720"/>
      </w:pPr>
    </w:p>
    <w:p w14:paraId="43762D8A" w14:textId="77777777" w:rsidR="0099279F" w:rsidRDefault="0099279F" w:rsidP="0099279F">
      <w:r w:rsidRPr="002A1DD1">
        <w:t>Daarnaast kun je de app gebruiken in donkere modus, wat voor sommige mensen minder vermoeiend is voor de ogen.</w:t>
      </w:r>
    </w:p>
    <w:p w14:paraId="27BDD163" w14:textId="77777777" w:rsidR="0099279F" w:rsidRPr="002A1DD1" w:rsidRDefault="0099279F" w:rsidP="0099279F"/>
    <w:p w14:paraId="38169D08" w14:textId="77777777" w:rsidR="0099279F" w:rsidRPr="002A1DD1" w:rsidRDefault="0099279F" w:rsidP="0099279F">
      <w:r w:rsidRPr="002A1DD1">
        <w:t>Wat werkt nog niet volledig toegankelijk?</w:t>
      </w:r>
    </w:p>
    <w:p w14:paraId="5692FC1E" w14:textId="77777777" w:rsidR="0099279F" w:rsidRPr="002A1DD1" w:rsidRDefault="0099279F" w:rsidP="0099279F">
      <w:r w:rsidRPr="002A1DD1">
        <w:t>ASN Bank werkt nog aan verbeteringen in de app. De volgende onderdelen zijn op dit moment nog niet volledig toegankelijk:</w:t>
      </w:r>
    </w:p>
    <w:p w14:paraId="5FDEFE49" w14:textId="77777777" w:rsidR="0099279F" w:rsidRPr="002A1DD1" w:rsidRDefault="0099279F" w:rsidP="0099279F">
      <w:pPr>
        <w:numPr>
          <w:ilvl w:val="0"/>
          <w:numId w:val="23"/>
        </w:numPr>
      </w:pPr>
      <w:r w:rsidRPr="002A1DD1">
        <w:t>Grafieken kunnen niet altijd volledig worden voorgelezen door de schermlezer.</w:t>
      </w:r>
    </w:p>
    <w:p w14:paraId="08CE2C3C" w14:textId="77777777" w:rsidR="0099279F" w:rsidRPr="002A1DD1" w:rsidRDefault="0099279F" w:rsidP="0099279F">
      <w:pPr>
        <w:numPr>
          <w:ilvl w:val="0"/>
          <w:numId w:val="23"/>
        </w:numPr>
      </w:pPr>
      <w:r w:rsidRPr="002A1DD1">
        <w:t>PDF</w:t>
      </w:r>
      <w:r w:rsidRPr="002A1DD1">
        <w:noBreakHyphen/>
        <w:t>documenten met persoonlijke informatie, zoals een jaaroverzicht, zijn nog niet goed voor te lezen.</w:t>
      </w:r>
    </w:p>
    <w:p w14:paraId="6883BAFB" w14:textId="77777777" w:rsidR="0099279F" w:rsidRDefault="0099279F" w:rsidP="0099279F"/>
    <w:p w14:paraId="20A93070" w14:textId="77777777" w:rsidR="0099279F" w:rsidRDefault="0099279F" w:rsidP="0099279F">
      <w:r w:rsidRPr="002B50FE">
        <w:t xml:space="preserve">Kom je er niet uit en lukt het niet om met de website of de app te werken? Neem dan contact op met een </w:t>
      </w:r>
      <w:hyperlink r:id="rId15" w:history="1">
        <w:r w:rsidRPr="002B50FE">
          <w:rPr>
            <w:rStyle w:val="Hyperlink"/>
          </w:rPr>
          <w:t>Visio locatie bij jou in de buurt</w:t>
        </w:r>
      </w:hyperlink>
      <w:r w:rsidRPr="002B50FE">
        <w:t xml:space="preserve"> en informeer naar de mogelijkheden voor advies en training. Houd er rekening mee dat bij een training voor internetbankieren aanvullende afspraken gemaakt worden met betrekking tot persoonlijke gegevens.</w:t>
      </w:r>
    </w:p>
    <w:p w14:paraId="15B3F8D4" w14:textId="77777777" w:rsidR="0099279F" w:rsidRDefault="0099279F" w:rsidP="0099279F"/>
    <w:p w14:paraId="345DA313" w14:textId="77777777" w:rsidR="0099279F" w:rsidRDefault="0099279F" w:rsidP="0099279F">
      <w:pPr>
        <w:pStyle w:val="Kop1"/>
      </w:pPr>
      <w:r>
        <w:lastRenderedPageBreak/>
        <w:t>Persoonlijk contact in een ASN kantoor</w:t>
      </w:r>
    </w:p>
    <w:p w14:paraId="0745E360" w14:textId="77777777" w:rsidR="0099279F" w:rsidRPr="0078018B" w:rsidRDefault="0099279F" w:rsidP="0099279F">
      <w:r w:rsidRPr="0078018B">
        <w:t>De ASN Bank heeft in heel Nederland meer dan tweehonderd ASN</w:t>
      </w:r>
      <w:r w:rsidRPr="0078018B">
        <w:noBreakHyphen/>
        <w:t>kantoren. Wil je graag persoonlijk contact of vind je het prettig om uitleg te krijgen over bijvoorbeeld online bankieren? Dan ben je altijd welkom om binnen te lopen bij een van deze kantoren. Medewerkers helpen je daar graag verder.</w:t>
      </w:r>
    </w:p>
    <w:p w14:paraId="1F309AB1" w14:textId="77777777" w:rsidR="0099279F" w:rsidRDefault="0099279F" w:rsidP="0099279F"/>
    <w:p w14:paraId="26AB3059" w14:textId="77777777" w:rsidR="0099279F" w:rsidRDefault="0099279F" w:rsidP="0099279F"/>
    <w:p w14:paraId="106A9B14" w14:textId="77777777" w:rsidR="0099279F" w:rsidRPr="00110F04" w:rsidRDefault="0099279F" w:rsidP="0099279F">
      <w:pPr>
        <w:pStyle w:val="Kop1"/>
      </w:pPr>
      <w:r w:rsidRPr="00110F04">
        <w:t>Heb je nog vragen?</w:t>
      </w:r>
    </w:p>
    <w:p w14:paraId="64CC1273" w14:textId="77777777" w:rsidR="0099279F" w:rsidRPr="00110F04" w:rsidRDefault="0099279F" w:rsidP="0099279F">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03ECAADC" w14:textId="77777777" w:rsidR="0099279F" w:rsidRPr="00110F04" w:rsidRDefault="0099279F" w:rsidP="0099279F">
      <w:r w:rsidRPr="00110F04">
        <w:t xml:space="preserve">Meer artikelen, video’s en podcasts vind je op </w:t>
      </w:r>
      <w:hyperlink r:id="rId17" w:history="1">
        <w:r w:rsidRPr="00110F04">
          <w:rPr>
            <w:rStyle w:val="Hyperlink"/>
          </w:rPr>
          <w:t>kennisportaal.visio.org</w:t>
        </w:r>
      </w:hyperlink>
    </w:p>
    <w:p w14:paraId="29636EAC" w14:textId="77777777" w:rsidR="0099279F" w:rsidRPr="00110F04" w:rsidRDefault="0099279F" w:rsidP="0099279F"/>
    <w:p w14:paraId="66999187" w14:textId="77777777" w:rsidR="0099279F" w:rsidRPr="00110F04" w:rsidRDefault="0099279F" w:rsidP="0099279F">
      <w:pPr>
        <w:rPr>
          <w:b/>
        </w:rPr>
      </w:pPr>
      <w:r w:rsidRPr="00110F04">
        <w:rPr>
          <w:b/>
        </w:rPr>
        <w:t xml:space="preserve">Koninklijke Visio </w:t>
      </w:r>
    </w:p>
    <w:p w14:paraId="2C70C81A" w14:textId="77777777" w:rsidR="0099279F" w:rsidRPr="00110F04" w:rsidRDefault="0099279F" w:rsidP="0099279F">
      <w:r w:rsidRPr="00110F04">
        <w:t>expertisecentrum voor slechtziende en blinde mensen</w:t>
      </w:r>
    </w:p>
    <w:p w14:paraId="7DB96209" w14:textId="77777777" w:rsidR="0099279F" w:rsidRPr="00110F04" w:rsidRDefault="0099279F" w:rsidP="0099279F">
      <w:hyperlink r:id="rId18" w:history="1">
        <w:r w:rsidRPr="00110F04">
          <w:rPr>
            <w:rStyle w:val="Hyperlink"/>
          </w:rPr>
          <w:t>www.visio.org</w:t>
        </w:r>
      </w:hyperlink>
      <w:r w:rsidRPr="00110F04">
        <w:t xml:space="preserve"> </w:t>
      </w:r>
    </w:p>
    <w:p w14:paraId="4BF2F63E" w14:textId="77777777" w:rsidR="0099279F" w:rsidRPr="00C15E30" w:rsidRDefault="0099279F" w:rsidP="0099279F">
      <w:r>
        <w:t xml:space="preserve"> </w:t>
      </w:r>
    </w:p>
    <w:p w14:paraId="42DD95D8" w14:textId="77777777" w:rsidR="0099279F" w:rsidRPr="002D7F8F" w:rsidRDefault="0099279F" w:rsidP="0099279F">
      <w:pPr>
        <w:spacing w:line="300" w:lineRule="atLeast"/>
      </w:pPr>
    </w:p>
    <w:p w14:paraId="49CA59D5" w14:textId="77777777" w:rsidR="0099279F" w:rsidRDefault="0099279F" w:rsidP="0099279F">
      <w:pPr>
        <w:spacing w:line="300" w:lineRule="atLeast"/>
        <w:rPr>
          <w:b/>
          <w:sz w:val="32"/>
          <w:szCs w:val="32"/>
        </w:rPr>
      </w:pPr>
    </w:p>
    <w:p w14:paraId="36339475" w14:textId="0F3C4686" w:rsidR="00A510A0" w:rsidRPr="0099279F" w:rsidRDefault="00A510A0" w:rsidP="0099279F"/>
    <w:sectPr w:rsidR="00A510A0" w:rsidRPr="0099279F" w:rsidSect="004F1DEA">
      <w:headerReference w:type="default" r:id="rId19"/>
      <w:headerReference w:type="first" r:id="rId20"/>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C605" w14:textId="77777777" w:rsidR="00D12268" w:rsidRDefault="00D12268" w:rsidP="008E0750">
      <w:pPr>
        <w:spacing w:line="240" w:lineRule="auto"/>
      </w:pPr>
      <w:r>
        <w:separator/>
      </w:r>
    </w:p>
  </w:endnote>
  <w:endnote w:type="continuationSeparator" w:id="0">
    <w:p w14:paraId="1A7B0EE1" w14:textId="77777777" w:rsidR="00D12268" w:rsidRDefault="00D1226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3931" w14:textId="77777777" w:rsidR="00D12268" w:rsidRDefault="00D12268" w:rsidP="008E0750">
      <w:pPr>
        <w:spacing w:line="240" w:lineRule="auto"/>
      </w:pPr>
      <w:r>
        <w:separator/>
      </w:r>
    </w:p>
  </w:footnote>
  <w:footnote w:type="continuationSeparator" w:id="0">
    <w:p w14:paraId="5BE7AA9A" w14:textId="77777777" w:rsidR="00D12268" w:rsidRDefault="00D1226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8643" w14:textId="77777777" w:rsidR="00164697" w:rsidRDefault="00164697" w:rsidP="00F11A8C">
    <w:pPr>
      <w:pStyle w:val="doHidden"/>
      <w:framePr w:w="226" w:wrap="around" w:vAnchor="page" w:hAnchor="page" w:x="271" w:y="556"/>
      <w:rPr>
        <w:szCs w:val="18"/>
      </w:rPr>
    </w:pPr>
    <w:bookmarkStart w:id="1"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
  </w:p>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DFC"/>
    <w:multiLevelType w:val="multilevel"/>
    <w:tmpl w:val="9EF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3"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850E39"/>
    <w:multiLevelType w:val="hybridMultilevel"/>
    <w:tmpl w:val="8690D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1D0CE1"/>
    <w:multiLevelType w:val="multilevel"/>
    <w:tmpl w:val="8044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45A61"/>
    <w:multiLevelType w:val="multilevel"/>
    <w:tmpl w:val="03EC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10029">
    <w:abstractNumId w:val="15"/>
  </w:num>
  <w:num w:numId="2" w16cid:durableId="34234147">
    <w:abstractNumId w:val="10"/>
  </w:num>
  <w:num w:numId="3" w16cid:durableId="168179438">
    <w:abstractNumId w:val="16"/>
  </w:num>
  <w:num w:numId="4" w16cid:durableId="2032874209">
    <w:abstractNumId w:val="18"/>
  </w:num>
  <w:num w:numId="5" w16cid:durableId="1727994434">
    <w:abstractNumId w:val="17"/>
  </w:num>
  <w:num w:numId="6" w16cid:durableId="907616003">
    <w:abstractNumId w:val="1"/>
  </w:num>
  <w:num w:numId="7" w16cid:durableId="1889029776">
    <w:abstractNumId w:val="5"/>
  </w:num>
  <w:num w:numId="8" w16cid:durableId="1447892811">
    <w:abstractNumId w:val="9"/>
  </w:num>
  <w:num w:numId="9" w16cid:durableId="1400901301">
    <w:abstractNumId w:val="19"/>
  </w:num>
  <w:num w:numId="10" w16cid:durableId="1449357094">
    <w:abstractNumId w:val="14"/>
  </w:num>
  <w:num w:numId="11" w16cid:durableId="1813473831">
    <w:abstractNumId w:val="7"/>
  </w:num>
  <w:num w:numId="12" w16cid:durableId="572353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0238217">
    <w:abstractNumId w:val="3"/>
  </w:num>
  <w:num w:numId="14" w16cid:durableId="1879127310">
    <w:abstractNumId w:val="11"/>
  </w:num>
  <w:num w:numId="15" w16cid:durableId="1734310798">
    <w:abstractNumId w:val="20"/>
  </w:num>
  <w:num w:numId="16" w16cid:durableId="1481538706">
    <w:abstractNumId w:val="13"/>
  </w:num>
  <w:num w:numId="17" w16cid:durableId="1809398568">
    <w:abstractNumId w:val="12"/>
  </w:num>
  <w:num w:numId="18" w16cid:durableId="380249038">
    <w:abstractNumId w:val="8"/>
  </w:num>
  <w:num w:numId="19" w16cid:durableId="1029330398">
    <w:abstractNumId w:val="6"/>
  </w:num>
  <w:num w:numId="20" w16cid:durableId="1279604336">
    <w:abstractNumId w:val="4"/>
  </w:num>
  <w:num w:numId="21" w16cid:durableId="996954936">
    <w:abstractNumId w:val="22"/>
  </w:num>
  <w:num w:numId="22" w16cid:durableId="1313367968">
    <w:abstractNumId w:val="21"/>
  </w:num>
  <w:num w:numId="23" w16cid:durableId="80191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27B5"/>
    <w:rsid w:val="000831FA"/>
    <w:rsid w:val="00083898"/>
    <w:rsid w:val="000910DB"/>
    <w:rsid w:val="00096E1C"/>
    <w:rsid w:val="00097567"/>
    <w:rsid w:val="000A2897"/>
    <w:rsid w:val="000B2DE9"/>
    <w:rsid w:val="000C0F82"/>
    <w:rsid w:val="000D2F75"/>
    <w:rsid w:val="000E0611"/>
    <w:rsid w:val="000F3473"/>
    <w:rsid w:val="00124469"/>
    <w:rsid w:val="001302B6"/>
    <w:rsid w:val="001425CD"/>
    <w:rsid w:val="00151B55"/>
    <w:rsid w:val="00155EEF"/>
    <w:rsid w:val="00164697"/>
    <w:rsid w:val="0016545E"/>
    <w:rsid w:val="00177D54"/>
    <w:rsid w:val="00195D91"/>
    <w:rsid w:val="001962DA"/>
    <w:rsid w:val="001968C6"/>
    <w:rsid w:val="001A468C"/>
    <w:rsid w:val="001A5B50"/>
    <w:rsid w:val="001B60C7"/>
    <w:rsid w:val="001C25CC"/>
    <w:rsid w:val="001D397E"/>
    <w:rsid w:val="001E118A"/>
    <w:rsid w:val="001F30D0"/>
    <w:rsid w:val="001F602D"/>
    <w:rsid w:val="002027B9"/>
    <w:rsid w:val="00260A50"/>
    <w:rsid w:val="00260D40"/>
    <w:rsid w:val="0026676E"/>
    <w:rsid w:val="0028142A"/>
    <w:rsid w:val="00281FC4"/>
    <w:rsid w:val="00287E07"/>
    <w:rsid w:val="00295D12"/>
    <w:rsid w:val="002A4AA3"/>
    <w:rsid w:val="002C437C"/>
    <w:rsid w:val="002D72AF"/>
    <w:rsid w:val="002D7F8F"/>
    <w:rsid w:val="002F7B4F"/>
    <w:rsid w:val="003061D6"/>
    <w:rsid w:val="00323F8E"/>
    <w:rsid w:val="00345FF5"/>
    <w:rsid w:val="003553BB"/>
    <w:rsid w:val="003631FC"/>
    <w:rsid w:val="00365B24"/>
    <w:rsid w:val="00365E45"/>
    <w:rsid w:val="00370E08"/>
    <w:rsid w:val="00375BBE"/>
    <w:rsid w:val="00376891"/>
    <w:rsid w:val="00382A96"/>
    <w:rsid w:val="00397439"/>
    <w:rsid w:val="003A3825"/>
    <w:rsid w:val="003D3DA8"/>
    <w:rsid w:val="003D4FDA"/>
    <w:rsid w:val="003E76E5"/>
    <w:rsid w:val="00401E1E"/>
    <w:rsid w:val="00402513"/>
    <w:rsid w:val="0041032B"/>
    <w:rsid w:val="004212E5"/>
    <w:rsid w:val="004325FB"/>
    <w:rsid w:val="0043515A"/>
    <w:rsid w:val="00435C7A"/>
    <w:rsid w:val="00464BC4"/>
    <w:rsid w:val="004737B6"/>
    <w:rsid w:val="004805E4"/>
    <w:rsid w:val="00490288"/>
    <w:rsid w:val="00495AA4"/>
    <w:rsid w:val="00495B62"/>
    <w:rsid w:val="004F1DEA"/>
    <w:rsid w:val="005016C6"/>
    <w:rsid w:val="005033A2"/>
    <w:rsid w:val="0050538A"/>
    <w:rsid w:val="00515879"/>
    <w:rsid w:val="00515D1F"/>
    <w:rsid w:val="00545407"/>
    <w:rsid w:val="00561F5D"/>
    <w:rsid w:val="00563409"/>
    <w:rsid w:val="00565A26"/>
    <w:rsid w:val="00565EBB"/>
    <w:rsid w:val="00566BE3"/>
    <w:rsid w:val="00574CA9"/>
    <w:rsid w:val="00575DC8"/>
    <w:rsid w:val="005849C6"/>
    <w:rsid w:val="00594B92"/>
    <w:rsid w:val="005973A0"/>
    <w:rsid w:val="005A220E"/>
    <w:rsid w:val="005A616E"/>
    <w:rsid w:val="005A73D1"/>
    <w:rsid w:val="005B3C9C"/>
    <w:rsid w:val="005B7962"/>
    <w:rsid w:val="005C5FA7"/>
    <w:rsid w:val="005E260B"/>
    <w:rsid w:val="005E60ED"/>
    <w:rsid w:val="005E672D"/>
    <w:rsid w:val="005F3A2D"/>
    <w:rsid w:val="005F5FC8"/>
    <w:rsid w:val="00606F53"/>
    <w:rsid w:val="00622BD0"/>
    <w:rsid w:val="00627056"/>
    <w:rsid w:val="00645FA6"/>
    <w:rsid w:val="0064609E"/>
    <w:rsid w:val="0064717B"/>
    <w:rsid w:val="00650627"/>
    <w:rsid w:val="0065664E"/>
    <w:rsid w:val="00663169"/>
    <w:rsid w:val="0068056F"/>
    <w:rsid w:val="00683926"/>
    <w:rsid w:val="00692D9E"/>
    <w:rsid w:val="006964AB"/>
    <w:rsid w:val="006A01F9"/>
    <w:rsid w:val="006B428F"/>
    <w:rsid w:val="006C6DAE"/>
    <w:rsid w:val="006F3D0F"/>
    <w:rsid w:val="006F5C25"/>
    <w:rsid w:val="0070225C"/>
    <w:rsid w:val="00724971"/>
    <w:rsid w:val="007418A6"/>
    <w:rsid w:val="007506D6"/>
    <w:rsid w:val="00783779"/>
    <w:rsid w:val="007847F3"/>
    <w:rsid w:val="007B75D9"/>
    <w:rsid w:val="007D7265"/>
    <w:rsid w:val="008041E2"/>
    <w:rsid w:val="00805FA5"/>
    <w:rsid w:val="00821148"/>
    <w:rsid w:val="00831A04"/>
    <w:rsid w:val="00853E23"/>
    <w:rsid w:val="0086367F"/>
    <w:rsid w:val="0086459F"/>
    <w:rsid w:val="00871AEB"/>
    <w:rsid w:val="008916C1"/>
    <w:rsid w:val="008A3A38"/>
    <w:rsid w:val="008A75D4"/>
    <w:rsid w:val="008B2FA7"/>
    <w:rsid w:val="008D15B1"/>
    <w:rsid w:val="008E0750"/>
    <w:rsid w:val="008F58DA"/>
    <w:rsid w:val="00901606"/>
    <w:rsid w:val="00917174"/>
    <w:rsid w:val="00921357"/>
    <w:rsid w:val="009323E3"/>
    <w:rsid w:val="00936901"/>
    <w:rsid w:val="00946602"/>
    <w:rsid w:val="00954B9A"/>
    <w:rsid w:val="00970E09"/>
    <w:rsid w:val="0099279F"/>
    <w:rsid w:val="00994FE6"/>
    <w:rsid w:val="009A1E33"/>
    <w:rsid w:val="009A70AF"/>
    <w:rsid w:val="009B4566"/>
    <w:rsid w:val="009C2CEE"/>
    <w:rsid w:val="009C4DB1"/>
    <w:rsid w:val="009C7366"/>
    <w:rsid w:val="009E4089"/>
    <w:rsid w:val="00A05794"/>
    <w:rsid w:val="00A154F9"/>
    <w:rsid w:val="00A15A3E"/>
    <w:rsid w:val="00A2535E"/>
    <w:rsid w:val="00A33102"/>
    <w:rsid w:val="00A44054"/>
    <w:rsid w:val="00A44E6C"/>
    <w:rsid w:val="00A510A0"/>
    <w:rsid w:val="00A61D30"/>
    <w:rsid w:val="00A666AF"/>
    <w:rsid w:val="00A81328"/>
    <w:rsid w:val="00A81A5F"/>
    <w:rsid w:val="00A82C13"/>
    <w:rsid w:val="00A92F28"/>
    <w:rsid w:val="00A97AB5"/>
    <w:rsid w:val="00AB186A"/>
    <w:rsid w:val="00AC648F"/>
    <w:rsid w:val="00AD6B77"/>
    <w:rsid w:val="00AE20D6"/>
    <w:rsid w:val="00B0534E"/>
    <w:rsid w:val="00B1721B"/>
    <w:rsid w:val="00B24007"/>
    <w:rsid w:val="00B278E3"/>
    <w:rsid w:val="00B45BC1"/>
    <w:rsid w:val="00B70C94"/>
    <w:rsid w:val="00B86F8C"/>
    <w:rsid w:val="00B92779"/>
    <w:rsid w:val="00BA22FF"/>
    <w:rsid w:val="00BC21F9"/>
    <w:rsid w:val="00BD12D0"/>
    <w:rsid w:val="00BD1A97"/>
    <w:rsid w:val="00C1738A"/>
    <w:rsid w:val="00C175CD"/>
    <w:rsid w:val="00C24A5C"/>
    <w:rsid w:val="00C30D83"/>
    <w:rsid w:val="00C3118C"/>
    <w:rsid w:val="00C53FE7"/>
    <w:rsid w:val="00C5782B"/>
    <w:rsid w:val="00C81CD3"/>
    <w:rsid w:val="00C97646"/>
    <w:rsid w:val="00CA2982"/>
    <w:rsid w:val="00CB31F1"/>
    <w:rsid w:val="00CD288C"/>
    <w:rsid w:val="00CD6538"/>
    <w:rsid w:val="00CF15E8"/>
    <w:rsid w:val="00CF6F92"/>
    <w:rsid w:val="00D12268"/>
    <w:rsid w:val="00D21A97"/>
    <w:rsid w:val="00D24EF1"/>
    <w:rsid w:val="00D427BB"/>
    <w:rsid w:val="00D52696"/>
    <w:rsid w:val="00D878F7"/>
    <w:rsid w:val="00D978D5"/>
    <w:rsid w:val="00DB0613"/>
    <w:rsid w:val="00DC0C9F"/>
    <w:rsid w:val="00DC391C"/>
    <w:rsid w:val="00DC5F7D"/>
    <w:rsid w:val="00DD15E8"/>
    <w:rsid w:val="00DD25CF"/>
    <w:rsid w:val="00DD45AD"/>
    <w:rsid w:val="00DE2FBE"/>
    <w:rsid w:val="00DF0545"/>
    <w:rsid w:val="00E24432"/>
    <w:rsid w:val="00E57406"/>
    <w:rsid w:val="00E62C0B"/>
    <w:rsid w:val="00E72EEA"/>
    <w:rsid w:val="00E82F7E"/>
    <w:rsid w:val="00EA4BCF"/>
    <w:rsid w:val="00EA7584"/>
    <w:rsid w:val="00EB07CB"/>
    <w:rsid w:val="00EB3A8D"/>
    <w:rsid w:val="00EC356C"/>
    <w:rsid w:val="00EC41A9"/>
    <w:rsid w:val="00EC6410"/>
    <w:rsid w:val="00ED0C49"/>
    <w:rsid w:val="00ED35AE"/>
    <w:rsid w:val="00ED669D"/>
    <w:rsid w:val="00ED7EDD"/>
    <w:rsid w:val="00EE7C65"/>
    <w:rsid w:val="00F04B32"/>
    <w:rsid w:val="00F11A8C"/>
    <w:rsid w:val="00F1470A"/>
    <w:rsid w:val="00F35EDB"/>
    <w:rsid w:val="00F41B89"/>
    <w:rsid w:val="00F41CEC"/>
    <w:rsid w:val="00F46026"/>
    <w:rsid w:val="00F50144"/>
    <w:rsid w:val="00F546A4"/>
    <w:rsid w:val="00F60FE7"/>
    <w:rsid w:val="00F62835"/>
    <w:rsid w:val="00F6480D"/>
    <w:rsid w:val="00F66F3C"/>
    <w:rsid w:val="00F92A06"/>
    <w:rsid w:val="00FA0054"/>
    <w:rsid w:val="00FB5E3F"/>
    <w:rsid w:val="00FB7965"/>
    <w:rsid w:val="00FC6D72"/>
    <w:rsid w:val="00FD1BF1"/>
    <w:rsid w:val="00FD7EA6"/>
    <w:rsid w:val="00FE18B0"/>
    <w:rsid w:val="00FE7270"/>
    <w:rsid w:val="0F04A7A8"/>
    <w:rsid w:val="155B79F2"/>
    <w:rsid w:val="4AFD661D"/>
    <w:rsid w:val="5067A8E9"/>
    <w:rsid w:val="5D127668"/>
    <w:rsid w:val="682AF21D"/>
    <w:rsid w:val="6C034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 w:type="paragraph" w:styleId="Normaalweb">
    <w:name w:val="Normal (Web)"/>
    <w:basedOn w:val="Standaard"/>
    <w:uiPriority w:val="99"/>
    <w:semiHidden/>
    <w:unhideWhenUsed/>
    <w:rsid w:val="00C5782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1679">
      <w:bodyDiv w:val="1"/>
      <w:marLeft w:val="0"/>
      <w:marRight w:val="0"/>
      <w:marTop w:val="0"/>
      <w:marBottom w:val="0"/>
      <w:divBdr>
        <w:top w:val="none" w:sz="0" w:space="0" w:color="auto"/>
        <w:left w:val="none" w:sz="0" w:space="0" w:color="auto"/>
        <w:bottom w:val="none" w:sz="0" w:space="0" w:color="auto"/>
        <w:right w:val="none" w:sz="0" w:space="0" w:color="auto"/>
      </w:divBdr>
    </w:div>
    <w:div w:id="436677338">
      <w:bodyDiv w:val="1"/>
      <w:marLeft w:val="0"/>
      <w:marRight w:val="0"/>
      <w:marTop w:val="0"/>
      <w:marBottom w:val="0"/>
      <w:divBdr>
        <w:top w:val="none" w:sz="0" w:space="0" w:color="auto"/>
        <w:left w:val="none" w:sz="0" w:space="0" w:color="auto"/>
        <w:bottom w:val="none" w:sz="0" w:space="0" w:color="auto"/>
        <w:right w:val="none" w:sz="0" w:space="0" w:color="auto"/>
      </w:divBdr>
      <w:divsChild>
        <w:div w:id="644743332">
          <w:marLeft w:val="0"/>
          <w:marRight w:val="0"/>
          <w:marTop w:val="0"/>
          <w:marBottom w:val="0"/>
          <w:divBdr>
            <w:top w:val="none" w:sz="0" w:space="0" w:color="auto"/>
            <w:left w:val="none" w:sz="0" w:space="0" w:color="auto"/>
            <w:bottom w:val="none" w:sz="0" w:space="0" w:color="auto"/>
            <w:right w:val="none" w:sz="0" w:space="0" w:color="auto"/>
          </w:divBdr>
          <w:divsChild>
            <w:div w:id="12637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3369">
      <w:bodyDiv w:val="1"/>
      <w:marLeft w:val="0"/>
      <w:marRight w:val="0"/>
      <w:marTop w:val="0"/>
      <w:marBottom w:val="0"/>
      <w:divBdr>
        <w:top w:val="none" w:sz="0" w:space="0" w:color="auto"/>
        <w:left w:val="none" w:sz="0" w:space="0" w:color="auto"/>
        <w:bottom w:val="none" w:sz="0" w:space="0" w:color="auto"/>
        <w:right w:val="none" w:sz="0" w:space="0" w:color="auto"/>
      </w:divBdr>
    </w:div>
    <w:div w:id="917325944">
      <w:bodyDiv w:val="1"/>
      <w:marLeft w:val="0"/>
      <w:marRight w:val="0"/>
      <w:marTop w:val="0"/>
      <w:marBottom w:val="0"/>
      <w:divBdr>
        <w:top w:val="none" w:sz="0" w:space="0" w:color="auto"/>
        <w:left w:val="none" w:sz="0" w:space="0" w:color="auto"/>
        <w:bottom w:val="none" w:sz="0" w:space="0" w:color="auto"/>
        <w:right w:val="none" w:sz="0" w:space="0" w:color="auto"/>
      </w:divBdr>
    </w:div>
    <w:div w:id="962076074">
      <w:bodyDiv w:val="1"/>
      <w:marLeft w:val="0"/>
      <w:marRight w:val="0"/>
      <w:marTop w:val="0"/>
      <w:marBottom w:val="0"/>
      <w:divBdr>
        <w:top w:val="none" w:sz="0" w:space="0" w:color="auto"/>
        <w:left w:val="none" w:sz="0" w:space="0" w:color="auto"/>
        <w:bottom w:val="none" w:sz="0" w:space="0" w:color="auto"/>
        <w:right w:val="none" w:sz="0" w:space="0" w:color="auto"/>
      </w:divBdr>
      <w:divsChild>
        <w:div w:id="300615749">
          <w:marLeft w:val="0"/>
          <w:marRight w:val="0"/>
          <w:marTop w:val="0"/>
          <w:marBottom w:val="0"/>
          <w:divBdr>
            <w:top w:val="none" w:sz="0" w:space="0" w:color="auto"/>
            <w:left w:val="none" w:sz="0" w:space="0" w:color="auto"/>
            <w:bottom w:val="none" w:sz="0" w:space="0" w:color="auto"/>
            <w:right w:val="none" w:sz="0" w:space="0" w:color="auto"/>
          </w:divBdr>
          <w:divsChild>
            <w:div w:id="700056977">
              <w:marLeft w:val="0"/>
              <w:marRight w:val="0"/>
              <w:marTop w:val="0"/>
              <w:marBottom w:val="0"/>
              <w:divBdr>
                <w:top w:val="none" w:sz="0" w:space="0" w:color="auto"/>
                <w:left w:val="none" w:sz="0" w:space="0" w:color="auto"/>
                <w:bottom w:val="none" w:sz="0" w:space="0" w:color="auto"/>
                <w:right w:val="none" w:sz="0" w:space="0" w:color="auto"/>
              </w:divBdr>
              <w:divsChild>
                <w:div w:id="1354303499">
                  <w:marLeft w:val="0"/>
                  <w:marRight w:val="0"/>
                  <w:marTop w:val="0"/>
                  <w:marBottom w:val="0"/>
                  <w:divBdr>
                    <w:top w:val="none" w:sz="0" w:space="0" w:color="auto"/>
                    <w:left w:val="none" w:sz="0" w:space="0" w:color="auto"/>
                    <w:bottom w:val="none" w:sz="0" w:space="0" w:color="auto"/>
                    <w:right w:val="none" w:sz="0" w:space="0" w:color="auto"/>
                  </w:divBdr>
                  <w:divsChild>
                    <w:div w:id="573861748">
                      <w:marLeft w:val="0"/>
                      <w:marRight w:val="0"/>
                      <w:marTop w:val="0"/>
                      <w:marBottom w:val="0"/>
                      <w:divBdr>
                        <w:top w:val="none" w:sz="0" w:space="0" w:color="auto"/>
                        <w:left w:val="none" w:sz="0" w:space="0" w:color="auto"/>
                        <w:bottom w:val="none" w:sz="0" w:space="0" w:color="auto"/>
                        <w:right w:val="none" w:sz="0" w:space="0" w:color="auto"/>
                      </w:divBdr>
                      <w:divsChild>
                        <w:div w:id="816649281">
                          <w:marLeft w:val="0"/>
                          <w:marRight w:val="0"/>
                          <w:marTop w:val="0"/>
                          <w:marBottom w:val="0"/>
                          <w:divBdr>
                            <w:top w:val="none" w:sz="0" w:space="0" w:color="auto"/>
                            <w:left w:val="none" w:sz="0" w:space="0" w:color="auto"/>
                            <w:bottom w:val="none" w:sz="0" w:space="0" w:color="auto"/>
                            <w:right w:val="none" w:sz="0" w:space="0" w:color="auto"/>
                          </w:divBdr>
                          <w:divsChild>
                            <w:div w:id="1463889291">
                              <w:marLeft w:val="0"/>
                              <w:marRight w:val="0"/>
                              <w:marTop w:val="0"/>
                              <w:marBottom w:val="0"/>
                              <w:divBdr>
                                <w:top w:val="none" w:sz="0" w:space="0" w:color="auto"/>
                                <w:left w:val="none" w:sz="0" w:space="0" w:color="auto"/>
                                <w:bottom w:val="none" w:sz="0" w:space="0" w:color="auto"/>
                                <w:right w:val="none" w:sz="0" w:space="0" w:color="auto"/>
                              </w:divBdr>
                              <w:divsChild>
                                <w:div w:id="13529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58421631">
      <w:bodyDiv w:val="1"/>
      <w:marLeft w:val="0"/>
      <w:marRight w:val="0"/>
      <w:marTop w:val="0"/>
      <w:marBottom w:val="0"/>
      <w:divBdr>
        <w:top w:val="none" w:sz="0" w:space="0" w:color="auto"/>
        <w:left w:val="none" w:sz="0" w:space="0" w:color="auto"/>
        <w:bottom w:val="none" w:sz="0" w:space="0" w:color="auto"/>
        <w:right w:val="none" w:sz="0" w:space="0" w:color="auto"/>
      </w:divBdr>
    </w:div>
    <w:div w:id="1509635258">
      <w:bodyDiv w:val="1"/>
      <w:marLeft w:val="0"/>
      <w:marRight w:val="0"/>
      <w:marTop w:val="0"/>
      <w:marBottom w:val="0"/>
      <w:divBdr>
        <w:top w:val="none" w:sz="0" w:space="0" w:color="auto"/>
        <w:left w:val="none" w:sz="0" w:space="0" w:color="auto"/>
        <w:bottom w:val="none" w:sz="0" w:space="0" w:color="auto"/>
        <w:right w:val="none" w:sz="0" w:space="0" w:color="auto"/>
      </w:divBdr>
      <w:divsChild>
        <w:div w:id="388848438">
          <w:marLeft w:val="0"/>
          <w:marRight w:val="0"/>
          <w:marTop w:val="0"/>
          <w:marBottom w:val="0"/>
          <w:divBdr>
            <w:top w:val="none" w:sz="0" w:space="0" w:color="auto"/>
            <w:left w:val="none" w:sz="0" w:space="0" w:color="auto"/>
            <w:bottom w:val="none" w:sz="0" w:space="0" w:color="auto"/>
            <w:right w:val="none" w:sz="0" w:space="0" w:color="auto"/>
          </w:divBdr>
        </w:div>
      </w:divsChild>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3201">
      <w:bodyDiv w:val="1"/>
      <w:marLeft w:val="0"/>
      <w:marRight w:val="0"/>
      <w:marTop w:val="0"/>
      <w:marBottom w:val="0"/>
      <w:divBdr>
        <w:top w:val="none" w:sz="0" w:space="0" w:color="auto"/>
        <w:left w:val="none" w:sz="0" w:space="0" w:color="auto"/>
        <w:bottom w:val="none" w:sz="0" w:space="0" w:color="auto"/>
        <w:right w:val="none" w:sz="0" w:space="0" w:color="auto"/>
      </w:divBdr>
      <w:divsChild>
        <w:div w:id="574051150">
          <w:marLeft w:val="0"/>
          <w:marRight w:val="0"/>
          <w:marTop w:val="0"/>
          <w:marBottom w:val="0"/>
          <w:divBdr>
            <w:top w:val="none" w:sz="0" w:space="0" w:color="auto"/>
            <w:left w:val="none" w:sz="0" w:space="0" w:color="auto"/>
            <w:bottom w:val="none" w:sz="0" w:space="0" w:color="auto"/>
            <w:right w:val="none" w:sz="0" w:space="0" w:color="auto"/>
          </w:divBdr>
        </w:div>
      </w:divsChild>
    </w:div>
    <w:div w:id="1916090072">
      <w:bodyDiv w:val="1"/>
      <w:marLeft w:val="0"/>
      <w:marRight w:val="0"/>
      <w:marTop w:val="0"/>
      <w:marBottom w:val="0"/>
      <w:divBdr>
        <w:top w:val="none" w:sz="0" w:space="0" w:color="auto"/>
        <w:left w:val="none" w:sz="0" w:space="0" w:color="auto"/>
        <w:bottom w:val="none" w:sz="0" w:space="0" w:color="auto"/>
        <w:right w:val="none" w:sz="0" w:space="0" w:color="auto"/>
      </w:divBdr>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iphone-leren-training-en-zelfstudie/"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snbank.nl/asn-app-en-asn-online-bankieren/inloggen-in-asn-online-bankieren.html"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sio.org/revalidatie-en-advies/adressen-revalidatie-advi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android-leren-training-en-zelfstud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107</Value>
      <Value>100</Value>
      <Value>121</Value>
      <Value>120</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de SNS-bank
Gerard van Rijswijk, Koninklijke Visio
![logo sns bank ](media/2c18e7ca022475f2fbc5bd1cd4e7b808.jpeg)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SNS bank
biedt voor mensen die slechtziend of blind zijn.
# SNS sprekende digipas
Een digipas is een apparaatje waarmee je inlogt op Mijn SNS om je bankzaken
online te regelen. Als je een visuele beperking hebt kun je veilig en
zelfstandig internetbankieren met de sprekende digipas. Deze digipas heeft extra
grote knoppen en een groot scherm. De middelste toets heeft een voelbare
markering waarmee je je beter kunt oriënteren. Na iedere druk op een toets hoor
je een piep zodat je weet dat je die hebt ingedrukt.
Goed om te weten: de code die je gebruikt voor internetbankieren wordt bij de
sprekende digipas hardop uitgesproken. Zorg er dus voor dat anderen niet kunnen
meeluisteren.
# SNS digipas met grote toetsen
Kun je nog (deels) visueel werken? Dan is een grote digipas met grote toetsen
handiger. Deze digipas heeft geen spraakfunctie.
Op de afbeelding hieronder staat links de standaard digipas en rechts de
sprekende digipas met grote toetsen.
![Standaard digipas en digipas met grote
toetsen](media/38c06f8be3837c3b76899c47dc519947.jpeg)
Een sprekende digipas of een digipas met grote toetsen vraag je aan via
telefoonnummer: 030 - 633 30 00. Of ga naar een SNS Winkel. Op de website van de
SNS bank vind je in de winkelzoeker een overzicht waar je een SNS winkel kunt
vinden.
**Opmerking**: De SNS bank stapt langzamerhand over op veiligere en makkelijkere
manieren van inloggen zoals via QR code. Nieuwe klanten krijgen daarom geen
digipas meer. Dit geldt niet voor jou als je een visuele beperking hebt. Dan kun
je de sprekende digipas en de digipas met grote toetsen nog steeds gebruiken en
aanvragen.
# 
# Mobiel Bankieren App 
De SNS App kun je zonder te hoeven kijken bedienen met VoiceOver of TalkBack.
Het bedienen van deze schermlezers vergt wel wat oefening. Informatie over het
gebruik van VoiceOver of TalkBack vind je op het Visio Kennisportaal:
[Ga naar de zelfstudie Phone leren met
VoiceOver](https://kennisportaal.visio.org/nl-nl/documenten/iphone-leren-training-en-zelfstudie)
[Ga naar de zelfstudie Android leren met
Talkback](https://kennisportaal.visio.org/nl-nl/documenten/android-leren-training-en-zelfstudie)
Het kan voor komen dat bepaalde onderdelen van de app toch niet goed
toegankelijk zijn met VoiceOver of TalkBack. Ze worden dan niet herkend of niet
goed voorgelezen. Zeker na een update van de app komt dit weleens voor. Neem in
dit geval contact op met de SNS bank via telefoonnummer 030- 633 30 00 of ga
naar een van de SNS winkels.
Kom je er niet uit en lukt het niet om met de website of de app te werken? Neem
dan contact op met een [Visio locatie bij jou in de
buurt](https://visio.org/revalidatie-en-advies/adressen-revalidatie-advies/) en
informeer naar de mogelijkheden voor advies en training. Houd er rekening mee
dat bij een training voor internetbankieren aanvullende afspraken gemaakt worden
met betrekking tot persoonlijke gegevens.
# Toegankelijk telefonisch bankieren 
Als je geen gebruik wilt of kunt maken van internetbankieren is er de
mogelijkheid om met een zogenaamde tincode telefonisch je saldo en je laatste
bij- en afschrijvingen op te vragen bij de SNS bank. Ook kun je veilig geld
overboeken tussen je eigen rekeningen of een rekening waarvoor je gemachtigd
bent. Wil je een tincode aanvragen? Neem dan contact op met de klantenservice
via telefoonnummer 030- 633 30 00 of ga langs bij een van de SNS winkels.
# Persoonlijk contact in een SNS winkel
De SNS bank beschikt over ruim tweehonderd bankkantoren die ze SNS winkels
noemen. Wil je graag persoonlijk contact of een duidelijke uitleg over
bijvoorbeeld online bankieren? Dan kun je altijd binnenlopen in een van de SNS
winkels. Mailen, bellen of beeldbellen kan ook.
Wil je persoonlijke uitleg over Mijn SNS? Dat kan ook in de SNS winkel. Samen
met een medewerker ontdek je de mogelijkheden van internetbankieren bij SNS. Je
kunt rustig oefenen en krijgt ondersteuning bij het zelf verkennen van het
programma.
Speciaal voor ouderen heeft de SNS winkel de workshop ‘Stap voor stap digitaal
bankieren’ ontwikkeld. In een SNS Winkel bij jou in de buurt leer je in een
klein groepje hoe je, je bankzaken veilig in de SNS Mobiel Bankieren app regelt.
Ook wordt er aandacht besteedt aan veilig e-mailen en internetten. Zodat je
daarna met een goed gevoel zelf aan de slag kunt.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2</Aantal_x0020_afb>
    <Archief xmlns="8d27d9b6-5dfd-470f-9e28-149e6d86886c" xsi:nil="true"/>
    <Pagina_x0027_s xmlns="8d27d9b6-5dfd-470f-9e28-149e6d86886c">4</Pagina_x0027_s>
    <Publicatiedatum xmlns="8d27d9b6-5dfd-470f-9e28-149e6d86886c">2024-07-18T22:00:00+00:00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D6530-9146-4F2B-942B-517AA9BAC795}">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E55C91A7-423B-4102-9296-94286A16D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873</Words>
  <Characters>4806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Windows 10 toegankelijk instellen, de handigste tips</vt:lpstr>
    </vt:vector>
  </TitlesOfParts>
  <Company>Koninklijke Viio</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de SNS-bank</dc:title>
  <dc:creator>Marc Stovers</dc:creator>
  <cp:lastModifiedBy>Obbe Albers</cp:lastModifiedBy>
  <cp:revision>17</cp:revision>
  <cp:lastPrinted>2019-04-12T10:01:00Z</cp:lastPrinted>
  <dcterms:created xsi:type="dcterms:W3CDTF">2023-06-20T11:48:00Z</dcterms:created>
  <dcterms:modified xsi:type="dcterms:W3CDTF">2026-02-18T13:42:00Z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laptop:Windows|6372b029-dd83-4d06-af41-5c3cf4e25bde;#99;#Smartphone|f46ddd6e-c31b-4706-a462-6bf49bef59a3;#120;#Android|ed56c463-3db6-405a-8dca-37fc7798d062;#115;#Apple iPhone|150f8e4b-5581-42ed-a376-1a6fcb824caa;#100;#Tablet|26e90282-5609-4f2e-989f-fd518e2a35e5;#105;#Apple iPad|3a4161e3-4ae2-4bec-ad7f-6d7cf07efabf;#121;#Android|1f416355-3b60-4233-8cab-329b696c7964;#107;#Apple Mac|64b87cb7-f9bc-4057-a3d1-acf24220b3d5</vt:lpwstr>
  </property>
  <property fmtid="{D5CDD505-2E9C-101B-9397-08002B2CF9AE}" pid="12" name="MediaServiceImageTags">
    <vt:lpwstr/>
  </property>
</Properties>
</file>