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5ADA321" w:rsidR="00821148" w:rsidRPr="00E82F7E" w:rsidRDefault="00B50197" w:rsidP="00821148">
      <w:pPr>
        <w:pStyle w:val="doTitle"/>
      </w:pPr>
      <w:bookmarkStart w:id="0" w:name="bmTitle" w:colFirst="0" w:colLast="0"/>
      <w:r>
        <w:t>Tijdschriften</w:t>
      </w:r>
      <w:r w:rsidR="008C70DA">
        <w:t xml:space="preserve"> lezen</w:t>
      </w:r>
      <w:r w:rsidR="00573440">
        <w:t xml:space="preserve"> via apps</w:t>
      </w:r>
      <w:r w:rsidR="007543C8">
        <w:t xml:space="preserve"> als je slechter ziet</w:t>
      </w:r>
    </w:p>
    <w:bookmarkEnd w:id="0"/>
    <w:p w14:paraId="13143BA5" w14:textId="1B7CE76B" w:rsidR="00D2198D" w:rsidRDefault="00D2198D" w:rsidP="00D2198D"/>
    <w:p w14:paraId="0AC79323" w14:textId="77777777" w:rsidR="009A2CCB" w:rsidRDefault="009A2CCB" w:rsidP="00D2198D"/>
    <w:p w14:paraId="669EF27C" w14:textId="3C173A58" w:rsidR="00011320" w:rsidRDefault="00011320" w:rsidP="00D2198D"/>
    <w:p w14:paraId="755E287A" w14:textId="552036FE" w:rsidR="00011320" w:rsidRDefault="006976BB" w:rsidP="00D2198D">
      <w:r w:rsidRPr="006976BB">
        <w:rPr>
          <w:noProof/>
          <w:lang w:eastAsia="nl-NL"/>
        </w:rPr>
        <w:t xml:space="preserve"> </w:t>
      </w:r>
      <w:r w:rsidRPr="00011320">
        <w:rPr>
          <w:noProof/>
          <w:lang w:eastAsia="nl-NL"/>
        </w:rPr>
        <w:drawing>
          <wp:inline distT="0" distB="0" distL="0" distR="0" wp14:anchorId="05FE712C" wp14:editId="7355AA05">
            <wp:extent cx="2433090" cy="2178050"/>
            <wp:effectExtent l="0" t="0" r="5715" b="0"/>
            <wp:docPr id="414318329" name="Afbeelding 1" descr="Tijdschrift op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18329" name="Afbeelding 1" descr="Afbeelding met tekst, Tablet, Mobiele telefoon, Communicatieapparaat&#10;&#10;Door AI gegenereerde inhoud is mogelijk onjuist."/>
                    <pic:cNvPicPr/>
                  </pic:nvPicPr>
                  <pic:blipFill>
                    <a:blip r:embed="rId12"/>
                    <a:stretch>
                      <a:fillRect/>
                    </a:stretch>
                  </pic:blipFill>
                  <pic:spPr>
                    <a:xfrm>
                      <a:off x="0" y="0"/>
                      <a:ext cx="2447785" cy="2191205"/>
                    </a:xfrm>
                    <a:prstGeom prst="rect">
                      <a:avLst/>
                    </a:prstGeom>
                  </pic:spPr>
                </pic:pic>
              </a:graphicData>
            </a:graphic>
          </wp:inline>
        </w:drawing>
      </w:r>
    </w:p>
    <w:p w14:paraId="62BDF96E" w14:textId="3FA8FA7C" w:rsidR="009F1512" w:rsidRDefault="009F1512" w:rsidP="00032BC4">
      <w:r>
        <w:t>Jessica Verwijst-de Haan, Koninklijke Visio</w:t>
      </w:r>
    </w:p>
    <w:p w14:paraId="145B3FF4" w14:textId="77777777" w:rsidR="009F1512" w:rsidRDefault="009F1512" w:rsidP="00032BC4"/>
    <w:p w14:paraId="60AD0880" w14:textId="05419BE0" w:rsidR="00D454F7" w:rsidRDefault="00D454F7" w:rsidP="00D454F7">
      <w:r>
        <w:t>Tijdschriften lezen doen we vaak graag in onze vrije tijd. Het liefst met een echt blad in handen. De opmaak, vormgeving, kleuren en foto’s dragen als aanvulling op de teksten immers bij aan het leesplezier.</w:t>
      </w:r>
    </w:p>
    <w:p w14:paraId="692C059E" w14:textId="41059234" w:rsidR="00D454F7" w:rsidRDefault="00D454F7" w:rsidP="00D454F7"/>
    <w:p w14:paraId="0DC6A6B7" w14:textId="56159645" w:rsidR="00F34F17" w:rsidRDefault="00F34F17" w:rsidP="00D454F7">
      <w:r>
        <w:t>Maar wat nu als dat lastig wordt omdat je niet goed kunt zien?</w:t>
      </w:r>
    </w:p>
    <w:p w14:paraId="1532AC10" w14:textId="77777777" w:rsidR="00F34F17" w:rsidRDefault="00F34F17" w:rsidP="00D454F7"/>
    <w:p w14:paraId="403C5357" w14:textId="53A04621" w:rsidR="00F34F17" w:rsidRDefault="00D454F7" w:rsidP="00032BC4">
      <w:r>
        <w:t>Als je niets of bijna niets meer kunt lezen omdat je hiervoor te slecht ziet, kun je bijvoorbeeld gebruik</w:t>
      </w:r>
      <w:r w:rsidR="00F34F17">
        <w:t xml:space="preserve"> </w:t>
      </w:r>
      <w:r>
        <w:t xml:space="preserve">maken van het aanbod in gesproken vorm van </w:t>
      </w:r>
      <w:hyperlink r:id="rId13" w:history="1">
        <w:r w:rsidRPr="006F1981">
          <w:rPr>
            <w:rStyle w:val="Hyperlink"/>
          </w:rPr>
          <w:t>Passend Lezen</w:t>
        </w:r>
      </w:hyperlink>
      <w:r>
        <w:t xml:space="preserve">. </w:t>
      </w:r>
    </w:p>
    <w:p w14:paraId="270F21E5" w14:textId="77777777" w:rsidR="00F34F17" w:rsidRDefault="00F34F17" w:rsidP="00032BC4"/>
    <w:p w14:paraId="7BD1AB1A" w14:textId="479B9B0D" w:rsidR="001A4874" w:rsidRPr="007263FF" w:rsidRDefault="00F34F17" w:rsidP="00032BC4">
      <w:r w:rsidRPr="007263FF">
        <w:t>H</w:t>
      </w:r>
      <w:r w:rsidR="00D454F7" w:rsidRPr="007263FF">
        <w:t xml:space="preserve">eb je nog voldoende zicht om te genieten van de opmaak en vormgeving van teksten, maar lukt lezen van papier niet goed meer? Dan </w:t>
      </w:r>
      <w:r w:rsidR="008057AC" w:rsidRPr="007263FF">
        <w:t>kan</w:t>
      </w:r>
      <w:r w:rsidR="00D454F7" w:rsidRPr="007263FF">
        <w:t xml:space="preserve"> het digitale aanbod van tijdschriften </w:t>
      </w:r>
      <w:r w:rsidR="00CD5719" w:rsidRPr="007263FF">
        <w:t xml:space="preserve">voor </w:t>
      </w:r>
      <w:r w:rsidR="001A4874" w:rsidRPr="007263FF">
        <w:t xml:space="preserve">je iPad of tablet </w:t>
      </w:r>
      <w:r w:rsidR="00D454F7" w:rsidRPr="007263FF">
        <w:t>een mooie uitkomst</w:t>
      </w:r>
      <w:r w:rsidR="008057AC" w:rsidRPr="007263FF">
        <w:t xml:space="preserve"> zijn.</w:t>
      </w:r>
      <w:r w:rsidRPr="007263FF">
        <w:t xml:space="preserve"> We leggen uit waarom </w:t>
      </w:r>
      <w:r w:rsidR="00CD5719" w:rsidRPr="007263FF">
        <w:t xml:space="preserve">dat zo is </w:t>
      </w:r>
      <w:r w:rsidRPr="007263FF">
        <w:t>en wat de mogelijkheden zijn.</w:t>
      </w:r>
    </w:p>
    <w:p w14:paraId="07568663" w14:textId="77777777" w:rsidR="001A4874" w:rsidRPr="009A2CCB" w:rsidRDefault="001A4874" w:rsidP="00032BC4">
      <w:pPr>
        <w:rPr>
          <w:highlight w:val="yellow"/>
        </w:rPr>
      </w:pPr>
    </w:p>
    <w:p w14:paraId="28771A0B" w14:textId="4D513423" w:rsidR="001A4874" w:rsidRPr="007263FF" w:rsidRDefault="001A4874" w:rsidP="001A4874">
      <w:pPr>
        <w:pStyle w:val="Kop1"/>
      </w:pPr>
      <w:r w:rsidRPr="007263FF">
        <w:t>Wat is het voordeel van digitaal lezen via een app?</w:t>
      </w:r>
    </w:p>
    <w:p w14:paraId="2B91C7D4" w14:textId="46A718AF" w:rsidR="006976BB" w:rsidRDefault="006976BB" w:rsidP="001A4874"/>
    <w:p w14:paraId="74331AC2" w14:textId="12ABE61C" w:rsidR="001A4874" w:rsidRPr="007263FF" w:rsidRDefault="001A4874" w:rsidP="001A4874">
      <w:r w:rsidRPr="007263FF">
        <w:t xml:space="preserve">Een groot voordeel van digitaal lezen via een app is dat je de instellingen kunt aanpassen aan jouw visuele behoeften. Zo </w:t>
      </w:r>
      <w:r w:rsidR="007263FF" w:rsidRPr="007263FF">
        <w:t xml:space="preserve">kan </w:t>
      </w:r>
      <w:r w:rsidRPr="007263FF">
        <w:t>je vaak de tekstgrootte, kleur en het contrast instellen zoals jij het prettig vindt.</w:t>
      </w:r>
    </w:p>
    <w:p w14:paraId="679670AC" w14:textId="77777777" w:rsidR="001A4874" w:rsidRPr="007263FF" w:rsidRDefault="001A4874" w:rsidP="001A4874"/>
    <w:p w14:paraId="2B4F7D2E" w14:textId="4E0801D1" w:rsidR="001A4874" w:rsidRPr="007263FF" w:rsidRDefault="001A4874" w:rsidP="001A4874">
      <w:r w:rsidRPr="007263FF">
        <w:t>Bovendien is het scherm van een tablet of iPad verlicht, waardoor teksten beter zichtbaar zijn – ook bij minder licht in de omgeving. Dit maakt het lezen vaak comfortabeler en toegankelijker voor mensen die slechtziend zijn</w:t>
      </w:r>
      <w:r w:rsidR="007263FF" w:rsidRPr="007263FF">
        <w:t>.</w:t>
      </w:r>
    </w:p>
    <w:p w14:paraId="0297A688" w14:textId="77777777" w:rsidR="008057AC" w:rsidRDefault="008057AC" w:rsidP="00032BC4"/>
    <w:p w14:paraId="2F92F097" w14:textId="74139F14" w:rsidR="008057AC" w:rsidRDefault="008057AC" w:rsidP="008057AC">
      <w:pPr>
        <w:pStyle w:val="Kop1"/>
      </w:pPr>
      <w:r>
        <w:lastRenderedPageBreak/>
        <w:t>Waar k</w:t>
      </w:r>
      <w:r w:rsidR="007263FF">
        <w:t>a</w:t>
      </w:r>
      <w:r>
        <w:t>n je digitale tijdschriften vinden?</w:t>
      </w:r>
    </w:p>
    <w:p w14:paraId="6F10CF23" w14:textId="77777777" w:rsidR="006976BB" w:rsidRDefault="006976BB" w:rsidP="008057AC">
      <w:r w:rsidRPr="00011320">
        <w:rPr>
          <w:noProof/>
          <w:lang w:eastAsia="nl-NL"/>
        </w:rPr>
        <w:drawing>
          <wp:inline distT="0" distB="0" distL="0" distR="0" wp14:anchorId="4977BD43" wp14:editId="27E21518">
            <wp:extent cx="2414971" cy="2749550"/>
            <wp:effectExtent l="0" t="0" r="4445" b="0"/>
            <wp:docPr id="1480989816" name="Afbeelding 1" descr="Tijdschriften op telefoon en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89816" name="Afbeelding 1" descr="Afbeelding met tekst, Mobiele telefoon, Mobiel apparaat, Draagbaar communicatietoestel&#10;&#10;Door AI gegenereerde inhoud is mogelijk onjuist."/>
                    <pic:cNvPicPr/>
                  </pic:nvPicPr>
                  <pic:blipFill>
                    <a:blip r:embed="rId14"/>
                    <a:stretch>
                      <a:fillRect/>
                    </a:stretch>
                  </pic:blipFill>
                  <pic:spPr>
                    <a:xfrm>
                      <a:off x="0" y="0"/>
                      <a:ext cx="2417242" cy="2752136"/>
                    </a:xfrm>
                    <a:prstGeom prst="rect">
                      <a:avLst/>
                    </a:prstGeom>
                  </pic:spPr>
                </pic:pic>
              </a:graphicData>
            </a:graphic>
          </wp:inline>
        </w:drawing>
      </w:r>
    </w:p>
    <w:p w14:paraId="328EA731" w14:textId="77777777" w:rsidR="006976BB" w:rsidRDefault="006976BB" w:rsidP="008057AC"/>
    <w:p w14:paraId="335F8947" w14:textId="72E76806" w:rsidR="008057AC" w:rsidRDefault="00650E6C" w:rsidP="008057AC">
      <w:r>
        <w:t xml:space="preserve">Er zijn verschillende mogelijkheden om tijdschriften digitaal te lezen. </w:t>
      </w:r>
      <w:r w:rsidR="008057AC" w:rsidRPr="008057AC">
        <w:t>Zo kun je een abonnement nemen op een platform dat toegang biedt tot een grote selectie bladen, zoals</w:t>
      </w:r>
      <w:r w:rsidR="006772B4">
        <w:t xml:space="preserve"> </w:t>
      </w:r>
      <w:hyperlink r:id="rId15" w:history="1">
        <w:r w:rsidR="006772B4" w:rsidRPr="003D44EF">
          <w:rPr>
            <w:rStyle w:val="Hyperlink"/>
          </w:rPr>
          <w:t>Readly</w:t>
        </w:r>
      </w:hyperlink>
      <w:r w:rsidR="001F6C6D">
        <w:t xml:space="preserve">, </w:t>
      </w:r>
      <w:hyperlink r:id="rId16" w:history="1">
        <w:r w:rsidR="006772B4" w:rsidRPr="001F6C6D">
          <w:rPr>
            <w:rStyle w:val="Hyperlink"/>
          </w:rPr>
          <w:t>Tijdschrift.nl</w:t>
        </w:r>
      </w:hyperlink>
      <w:r w:rsidR="00891828">
        <w:t xml:space="preserve">, </w:t>
      </w:r>
      <w:hyperlink r:id="rId17" w:history="1">
        <w:r w:rsidR="00891828" w:rsidRPr="00891828">
          <w:rPr>
            <w:rStyle w:val="Hyperlink"/>
          </w:rPr>
          <w:t>Bendle</w:t>
        </w:r>
      </w:hyperlink>
      <w:r w:rsidR="001F6C6D">
        <w:t xml:space="preserve"> en </w:t>
      </w:r>
      <w:hyperlink r:id="rId18" w:history="1">
        <w:r w:rsidR="001F6C6D" w:rsidRPr="001F6C6D">
          <w:rPr>
            <w:rStyle w:val="Hyperlink"/>
          </w:rPr>
          <w:t>Kiosk</w:t>
        </w:r>
      </w:hyperlink>
      <w:r w:rsidR="001F6C6D">
        <w:t>.</w:t>
      </w:r>
      <w:r w:rsidR="006772B4">
        <w:t xml:space="preserve"> </w:t>
      </w:r>
      <w:r w:rsidR="008057AC" w:rsidRPr="008057AC">
        <w:t>Deze aanbieders hebben elk een eigen app waarin je kunt bladeren door de beschikbare tijdschriften.</w:t>
      </w:r>
    </w:p>
    <w:p w14:paraId="456819B0" w14:textId="439B2ECF" w:rsidR="009C12D5" w:rsidRDefault="009C12D5" w:rsidP="00032BC4"/>
    <w:p w14:paraId="5EB65BD4" w14:textId="78582A40" w:rsidR="008057AC" w:rsidRDefault="008057AC" w:rsidP="00032BC4">
      <w:r>
        <w:t>Wil je l</w:t>
      </w:r>
      <w:r w:rsidRPr="008057AC">
        <w:t xml:space="preserve">iever één specifiek blad? Dan kun je ook een apart abonnement nemen op bijvoorbeeld </w:t>
      </w:r>
      <w:hyperlink r:id="rId19" w:history="1">
        <w:r w:rsidRPr="00857994">
          <w:rPr>
            <w:rStyle w:val="Hyperlink"/>
          </w:rPr>
          <w:t>Libelle</w:t>
        </w:r>
      </w:hyperlink>
      <w:r>
        <w:t xml:space="preserve">, </w:t>
      </w:r>
      <w:hyperlink r:id="rId20" w:history="1">
        <w:r w:rsidRPr="00166DE2">
          <w:rPr>
            <w:rStyle w:val="Hyperlink"/>
          </w:rPr>
          <w:t>Margriet</w:t>
        </w:r>
      </w:hyperlink>
      <w:r>
        <w:t xml:space="preserve">, </w:t>
      </w:r>
      <w:hyperlink r:id="rId21" w:history="1">
        <w:r w:rsidRPr="009834DD">
          <w:rPr>
            <w:rStyle w:val="Hyperlink"/>
          </w:rPr>
          <w:t>Landleven</w:t>
        </w:r>
      </w:hyperlink>
      <w:r>
        <w:t xml:space="preserve">, of </w:t>
      </w:r>
      <w:hyperlink r:id="rId22" w:history="1">
        <w:r w:rsidRPr="002D1F7D">
          <w:rPr>
            <w:rStyle w:val="Hyperlink"/>
          </w:rPr>
          <w:t>National Geografic</w:t>
        </w:r>
      </w:hyperlink>
      <w:r w:rsidRPr="008057AC">
        <w:t xml:space="preserve">. Je </w:t>
      </w:r>
      <w:r>
        <w:t xml:space="preserve">gebrukt dan </w:t>
      </w:r>
      <w:r w:rsidRPr="008057AC">
        <w:t xml:space="preserve">via de app die </w:t>
      </w:r>
      <w:r>
        <w:t xml:space="preserve">bij dat blad </w:t>
      </w:r>
      <w:r w:rsidRPr="008057AC">
        <w:t>hoort.</w:t>
      </w:r>
    </w:p>
    <w:p w14:paraId="3B78D490" w14:textId="77777777" w:rsidR="008057AC" w:rsidRDefault="008057AC" w:rsidP="00032BC4"/>
    <w:p w14:paraId="29999D3D" w14:textId="095E268C" w:rsidR="00DD25CF" w:rsidRDefault="008057AC" w:rsidP="00821148">
      <w:r w:rsidRPr="008057AC">
        <w:rPr>
          <w:b/>
        </w:rPr>
        <w:t>Tip</w:t>
      </w:r>
      <w:r w:rsidRPr="008057AC">
        <w:t>: er zijn vaak proefabonnementen beschikbaar. Zo kun je ontdekken of het aanbod en de leesmogelijkheden</w:t>
      </w:r>
      <w:r>
        <w:t>,</w:t>
      </w:r>
      <w:r w:rsidRPr="008057AC">
        <w:t xml:space="preserve"> zoals het vergroten van te</w:t>
      </w:r>
      <w:r>
        <w:t xml:space="preserve">kst of aanpassen van contrast, </w:t>
      </w:r>
      <w:r w:rsidRPr="008057AC">
        <w:t>goed bij je passen.</w:t>
      </w:r>
    </w:p>
    <w:p w14:paraId="017CF872" w14:textId="09C0A158" w:rsidR="000B7953" w:rsidRDefault="000B7953" w:rsidP="00821148"/>
    <w:p w14:paraId="3DFA6E28" w14:textId="784E60D6" w:rsidR="008057AC" w:rsidRPr="007263FF" w:rsidRDefault="008057AC" w:rsidP="008057AC">
      <w:pPr>
        <w:pStyle w:val="Kop1"/>
      </w:pPr>
      <w:r w:rsidRPr="007263FF">
        <w:t>Met welke aanpassingen k</w:t>
      </w:r>
      <w:r w:rsidR="007263FF" w:rsidRPr="007263FF">
        <w:t>a</w:t>
      </w:r>
      <w:r w:rsidRPr="007263FF">
        <w:t xml:space="preserve">n je een </w:t>
      </w:r>
      <w:r w:rsidR="007263FF" w:rsidRPr="007263FF">
        <w:t>tijdschrift</w:t>
      </w:r>
      <w:r w:rsidRPr="007263FF">
        <w:t xml:space="preserve"> beter leesbaar maken? </w:t>
      </w:r>
    </w:p>
    <w:p w14:paraId="5E86CA17" w14:textId="09B7D546" w:rsidR="008057AC" w:rsidRDefault="008057AC" w:rsidP="008057AC">
      <w:r>
        <w:t xml:space="preserve">We beschrijven een aantal mogelijkheden. In hoeverre dit voor jou een verbetering is, is afhankelijk van je persoonlijke behoefte. </w:t>
      </w:r>
    </w:p>
    <w:p w14:paraId="512C6D10" w14:textId="77777777" w:rsidR="008057AC" w:rsidRPr="008057AC" w:rsidRDefault="008057AC" w:rsidP="008057AC"/>
    <w:p w14:paraId="0277D1DA" w14:textId="2A84148C" w:rsidR="00B24AA0" w:rsidRDefault="00E3041A" w:rsidP="008057AC">
      <w:pPr>
        <w:pStyle w:val="Kop1"/>
      </w:pPr>
      <w:r>
        <w:t>L</w:t>
      </w:r>
      <w:r w:rsidR="00B24AA0">
        <w:t>ettergrootte</w:t>
      </w:r>
      <w:r w:rsidR="008057AC">
        <w:t>, kleur en contrast</w:t>
      </w:r>
      <w:r w:rsidR="00CB496A">
        <w:t xml:space="preserve"> aanpassen</w:t>
      </w:r>
    </w:p>
    <w:p w14:paraId="30F266B4" w14:textId="039D7A5B" w:rsidR="000C00C8" w:rsidRDefault="00E3041A" w:rsidP="00806478">
      <w:pPr>
        <w:pStyle w:val="Lijstalinea"/>
        <w:numPr>
          <w:ilvl w:val="0"/>
          <w:numId w:val="3"/>
        </w:numPr>
      </w:pPr>
      <w:r>
        <w:t>Via de t</w:t>
      </w:r>
      <w:r w:rsidR="003E5EB3">
        <w:t xml:space="preserve">oegankelijkheidsinstellingen van de smartphone of tablet </w:t>
      </w:r>
      <w:r w:rsidR="00C85B7A">
        <w:t xml:space="preserve">kan je </w:t>
      </w:r>
      <w:r w:rsidR="003E5EB3">
        <w:t>aanpass</w:t>
      </w:r>
      <w:r w:rsidR="00C85B7A">
        <w:t>ingen maken</w:t>
      </w:r>
      <w:r w:rsidR="003E5EB3">
        <w:t xml:space="preserve"> voor grotere </w:t>
      </w:r>
      <w:r w:rsidR="00DE023B">
        <w:t xml:space="preserve">letters. </w:t>
      </w:r>
    </w:p>
    <w:p w14:paraId="70F4929B" w14:textId="77777777" w:rsidR="000C00C8" w:rsidRDefault="000C00C8" w:rsidP="000C00C8">
      <w:pPr>
        <w:pStyle w:val="Lijstalinea"/>
        <w:numPr>
          <w:ilvl w:val="0"/>
          <w:numId w:val="2"/>
        </w:numPr>
      </w:pPr>
      <w:r>
        <w:lastRenderedPageBreak/>
        <w:t>Voor een zwarte achtergrond met witte tekst kun je de donkere modus inschakelen op je apparaat, of deze optie selecteren in de app van het tijdschrift.</w:t>
      </w:r>
    </w:p>
    <w:p w14:paraId="71A94602" w14:textId="77777777" w:rsidR="000C00C8" w:rsidRDefault="000C00C8" w:rsidP="000C00C8"/>
    <w:p w14:paraId="405D8B4B" w14:textId="49851AF2" w:rsidR="000C00C8" w:rsidRDefault="000C00C8" w:rsidP="000C00C8">
      <w:pPr>
        <w:pStyle w:val="Lijstalinea"/>
        <w:numPr>
          <w:ilvl w:val="0"/>
          <w:numId w:val="2"/>
        </w:numPr>
      </w:pPr>
      <w:r>
        <w:t>Op een iPhone of iPad kun je ook kiezen voor de toegankelijkheidsfunctie ‘Slim omgekeerde kleuren’. In dat geval worden de kleuren van alle schermen op je toestel omgedraaid.</w:t>
      </w:r>
    </w:p>
    <w:p w14:paraId="5E0A1321" w14:textId="77777777" w:rsidR="008057AC" w:rsidRDefault="008057AC" w:rsidP="008109E0"/>
    <w:p w14:paraId="7A80A987" w14:textId="09FDE8CA" w:rsidR="008109E0" w:rsidRDefault="008109E0" w:rsidP="008109E0">
      <w:r>
        <w:t xml:space="preserve">Op Kennisportaal vindt je instructies </w:t>
      </w:r>
      <w:r w:rsidR="000C00C8">
        <w:t xml:space="preserve">om bovenstaande aanpassingen te doen </w:t>
      </w:r>
      <w:r>
        <w:t xml:space="preserve">voor </w:t>
      </w:r>
      <w:hyperlink r:id="rId23" w:history="1">
        <w:r w:rsidR="00C44E76" w:rsidRPr="00C44E76">
          <w:rPr>
            <w:rStyle w:val="Hyperlink"/>
          </w:rPr>
          <w:t>Apple</w:t>
        </w:r>
      </w:hyperlink>
      <w:bookmarkStart w:id="1" w:name="_GoBack"/>
      <w:bookmarkEnd w:id="1"/>
      <w:r w:rsidR="00C44E76">
        <w:t xml:space="preserve"> of </w:t>
      </w:r>
      <w:hyperlink r:id="rId24" w:history="1">
        <w:r w:rsidR="00C44E76" w:rsidRPr="002B45CA">
          <w:rPr>
            <w:rStyle w:val="Hyperlink"/>
          </w:rPr>
          <w:t>Android</w:t>
        </w:r>
      </w:hyperlink>
      <w:r w:rsidR="000C00C8">
        <w:rPr>
          <w:rStyle w:val="Hyperlink"/>
        </w:rPr>
        <w:t>.</w:t>
      </w:r>
      <w:r w:rsidR="00C44E76">
        <w:t xml:space="preserve"> </w:t>
      </w:r>
      <w:r w:rsidR="000C00C8">
        <w:t xml:space="preserve">Je kunt je ook </w:t>
      </w:r>
      <w:hyperlink r:id="rId25" w:history="1">
        <w:r w:rsidRPr="005B0BD5">
          <w:rPr>
            <w:rStyle w:val="Hyperlink"/>
          </w:rPr>
          <w:t>aanmelde</w:t>
        </w:r>
        <w:r w:rsidR="000C00C8">
          <w:rPr>
            <w:rStyle w:val="Hyperlink"/>
          </w:rPr>
          <w:t>n bij Visio</w:t>
        </w:r>
      </w:hyperlink>
      <w:r>
        <w:t xml:space="preserve"> </w:t>
      </w:r>
      <w:r w:rsidR="000C00C8">
        <w:t>voor advies en om deze aanpassingen te doen.</w:t>
      </w:r>
      <w:r>
        <w:t xml:space="preserve"> </w:t>
      </w:r>
    </w:p>
    <w:p w14:paraId="393139EA" w14:textId="77777777" w:rsidR="00471D4C" w:rsidRDefault="00471D4C" w:rsidP="00821148"/>
    <w:p w14:paraId="26B5D936" w14:textId="77777777" w:rsidR="000C00C8" w:rsidRDefault="000C00C8" w:rsidP="000C00C8">
      <w:pPr>
        <w:pStyle w:val="Lijstalinea"/>
        <w:numPr>
          <w:ilvl w:val="0"/>
          <w:numId w:val="4"/>
        </w:numPr>
      </w:pPr>
      <w:r>
        <w:t>De meeste tijdschriften worden weergegeven in een opmaak die precies lijkt op de papieren versie. Dit wordt ook wel de foto-weergave genoemd. In deze weergave kun je inzoomen door te ‘pinchen’ (twee vingers uit elkaar bewegen op het scherm). Meestal kun je hiermee vergroten tot ongeveer twee keer de grootte van normale krantendruk.</w:t>
      </w:r>
    </w:p>
    <w:p w14:paraId="295AA557" w14:textId="77777777" w:rsidR="000C00C8" w:rsidRDefault="000C00C8" w:rsidP="000C00C8"/>
    <w:p w14:paraId="15D407EA" w14:textId="77777777" w:rsidR="00EF2D16" w:rsidRDefault="000C00C8" w:rsidP="00EF2D16">
      <w:pPr>
        <w:pStyle w:val="Lijstalinea"/>
        <w:numPr>
          <w:ilvl w:val="0"/>
          <w:numId w:val="4"/>
        </w:numPr>
      </w:pPr>
      <w:r>
        <w:t xml:space="preserve">Veel tijdschrift-apps bieden daarnaast een leesmodus. Binnen deze modus wordt de tekst los van de originele opmaak weergegeven. </w:t>
      </w:r>
      <w:r w:rsidR="00A813CE">
        <w:t xml:space="preserve">In deze weergave kan je opties vinden om de tekstgrootte aan te passen, vaak in de vorm van een knop met de letters </w:t>
      </w:r>
      <w:r w:rsidR="00E828E4" w:rsidRPr="00E828E4">
        <w:t>tT of aA</w:t>
      </w:r>
      <w:r w:rsidR="00A813CE">
        <w:t xml:space="preserve">. </w:t>
      </w:r>
      <w:r w:rsidR="00001A7D">
        <w:t xml:space="preserve">Hiermee kan </w:t>
      </w:r>
      <w:r w:rsidR="00EF2D16">
        <w:t xml:space="preserve">je </w:t>
      </w:r>
      <w:r w:rsidR="00001A7D">
        <w:t>in sommige apps een vergroting t</w:t>
      </w:r>
      <w:r w:rsidR="00317E18">
        <w:t xml:space="preserve">ot ruim 6x </w:t>
      </w:r>
      <w:r w:rsidR="00EF2D16">
        <w:t>instellen</w:t>
      </w:r>
      <w:r w:rsidR="00317E18">
        <w:t>.</w:t>
      </w:r>
      <w:r w:rsidR="00EF2D16">
        <w:t xml:space="preserve"> </w:t>
      </w:r>
    </w:p>
    <w:p w14:paraId="60E0C736" w14:textId="164EB0E6" w:rsidR="00D7471E" w:rsidRDefault="00EF2D16" w:rsidP="00EF2D16">
      <w:pPr>
        <w:pStyle w:val="Lijstalinea"/>
      </w:pPr>
      <w:r>
        <w:t xml:space="preserve">De leesmodus kan je starten door op een speciale knop hiervoor in beeld te tikken of door op het artikel te tikken. </w:t>
      </w:r>
      <w:r w:rsidR="00E16ED0">
        <w:t xml:space="preserve">Vaak </w:t>
      </w:r>
      <w:r w:rsidR="00317E18">
        <w:t xml:space="preserve">kan je </w:t>
      </w:r>
      <w:r w:rsidR="00001A7D">
        <w:t xml:space="preserve">in de leesmodus </w:t>
      </w:r>
      <w:r w:rsidR="00317E18">
        <w:t xml:space="preserve">ook de donkere of lichte weergave kiezen. </w:t>
      </w:r>
      <w:r w:rsidR="00D7471E">
        <w:t xml:space="preserve">Foto’s blijven </w:t>
      </w:r>
      <w:r w:rsidR="00E16ED0">
        <w:t xml:space="preserve">hierbij doorgaans </w:t>
      </w:r>
      <w:r w:rsidR="00D7471E">
        <w:t>in normale kleuren</w:t>
      </w:r>
      <w:r w:rsidR="00E16ED0">
        <w:t xml:space="preserve"> getoond worden</w:t>
      </w:r>
      <w:r w:rsidR="00D7471E">
        <w:t xml:space="preserve">. </w:t>
      </w:r>
    </w:p>
    <w:p w14:paraId="2A16B514" w14:textId="27028E3D" w:rsidR="00317E18" w:rsidRDefault="00317E18" w:rsidP="00821148"/>
    <w:p w14:paraId="28178FCE" w14:textId="6BBF2413" w:rsidR="00EF2D16" w:rsidRPr="00E828E4" w:rsidRDefault="00EF2D16" w:rsidP="00EF2D16">
      <w:pPr>
        <w:pStyle w:val="Kop1"/>
      </w:pPr>
      <w:r>
        <w:t>Teksten voor laten lezen</w:t>
      </w:r>
    </w:p>
    <w:p w14:paraId="41F188AD" w14:textId="1C74066C" w:rsidR="00EF2D16" w:rsidRDefault="00EF2D16" w:rsidP="00821148">
      <w:r w:rsidRPr="00EF2D16">
        <w:t xml:space="preserve">Zowel Apple- als Android-apparaten hebben functies waarmee je teksten kunt laten voorlezen. Dit noemen we ook wel ondersteunende spraak. Deze opties werken </w:t>
      </w:r>
      <w:r>
        <w:t xml:space="preserve">doorgaans </w:t>
      </w:r>
      <w:r w:rsidRPr="00EF2D16">
        <w:t>goed in combinatie met de leesmodus in tijdschrift-apps. Zo wordt lezen minder vermoeiend en voorkom je dat er stukjes tekst worden overgeslagen of verkeerd gelezen.</w:t>
      </w:r>
    </w:p>
    <w:p w14:paraId="50A6C7D2" w14:textId="3FBA0045" w:rsidR="00EF2D16" w:rsidRDefault="00EF2D16" w:rsidP="00821148"/>
    <w:p w14:paraId="2E8C5117" w14:textId="31E33409" w:rsidR="00EF2D16" w:rsidRDefault="00EF2D16" w:rsidP="00EF2D16">
      <w:r>
        <w:t xml:space="preserve">Op Apple-apparaten (iOS) kun je gebruikmaken van de </w:t>
      </w:r>
      <w:hyperlink r:id="rId26" w:history="1">
        <w:r w:rsidRPr="00B678EF">
          <w:rPr>
            <w:rStyle w:val="Hyperlink"/>
          </w:rPr>
          <w:t>Spraakregelaar</w:t>
        </w:r>
      </w:hyperlink>
      <w:r>
        <w:t>.</w:t>
      </w:r>
    </w:p>
    <w:p w14:paraId="580FA2A4" w14:textId="304B68CE" w:rsidR="00EF2D16" w:rsidRDefault="00EF2D16" w:rsidP="00EF2D16">
      <w:r>
        <w:t>Daarmee kun je:</w:t>
      </w:r>
    </w:p>
    <w:p w14:paraId="58007CED" w14:textId="77777777" w:rsidR="00EF2D16" w:rsidRDefault="00EF2D16" w:rsidP="00EF2D16"/>
    <w:p w14:paraId="136A5E0C" w14:textId="6A023D7A" w:rsidR="00EF2D16" w:rsidRDefault="006976BB" w:rsidP="00EF2D16">
      <w:pPr>
        <w:pStyle w:val="Lijstalinea"/>
        <w:numPr>
          <w:ilvl w:val="0"/>
          <w:numId w:val="4"/>
        </w:numPr>
      </w:pPr>
      <w:r>
        <w:t>Met</w:t>
      </w:r>
      <w:r w:rsidR="00EF2D16">
        <w:t xml:space="preserve"> het handje-symbool een specifieke alinea laten voorlezen,</w:t>
      </w:r>
    </w:p>
    <w:p w14:paraId="7CD06472" w14:textId="7E104955" w:rsidR="00EF2D16" w:rsidRDefault="006976BB" w:rsidP="00EF2D16">
      <w:pPr>
        <w:pStyle w:val="Lijstalinea"/>
        <w:numPr>
          <w:ilvl w:val="0"/>
          <w:numId w:val="4"/>
        </w:numPr>
      </w:pPr>
      <w:r>
        <w:t>Met</w:t>
      </w:r>
      <w:r w:rsidR="00EF2D16">
        <w:t xml:space="preserve"> het driehoekje een volledig artikel laten voorlezen.</w:t>
      </w:r>
    </w:p>
    <w:p w14:paraId="61AA759A" w14:textId="77777777" w:rsidR="00EF2D16" w:rsidRDefault="00EF2D16" w:rsidP="00EF2D16"/>
    <w:p w14:paraId="23822E4F" w14:textId="6DCDF0B6" w:rsidR="00EF2D16" w:rsidRDefault="00EF2D16" w:rsidP="00EF2D16">
      <w:r>
        <w:lastRenderedPageBreak/>
        <w:t xml:space="preserve">Op Android-apparaten (zoals Samsung-telefoons of tablets) kun je de functie </w:t>
      </w:r>
      <w:hyperlink r:id="rId27" w:history="1">
        <w:r w:rsidRPr="00F76745">
          <w:rPr>
            <w:rStyle w:val="Hyperlink"/>
          </w:rPr>
          <w:t>Selecteer om voor te lezen</w:t>
        </w:r>
        <w:r w:rsidRPr="00030169">
          <w:t xml:space="preserve"> </w:t>
        </w:r>
      </w:hyperlink>
      <w:r w:rsidRPr="00EF2D16">
        <w:t xml:space="preserve"> </w:t>
      </w:r>
      <w:r>
        <w:t>gebruiken. Als deze is ingeschakeld:</w:t>
      </w:r>
    </w:p>
    <w:p w14:paraId="54374605" w14:textId="77777777" w:rsidR="00EF2D16" w:rsidRDefault="00EF2D16" w:rsidP="00EF2D16"/>
    <w:p w14:paraId="678605EE" w14:textId="3E95E0D3" w:rsidR="00EF2D16" w:rsidRDefault="006976BB" w:rsidP="00EF2D16">
      <w:pPr>
        <w:pStyle w:val="Lijstalinea"/>
        <w:numPr>
          <w:ilvl w:val="0"/>
          <w:numId w:val="4"/>
        </w:numPr>
      </w:pPr>
      <w:r>
        <w:t>Tik</w:t>
      </w:r>
      <w:r w:rsidR="00EF2D16">
        <w:t xml:space="preserve"> je op een tekst om die alinea te laten voorlezen,</w:t>
      </w:r>
    </w:p>
    <w:p w14:paraId="27BC144C" w14:textId="7ACE71DA" w:rsidR="00EF2D16" w:rsidRDefault="006976BB" w:rsidP="00EF2D16">
      <w:pPr>
        <w:pStyle w:val="Lijstalinea"/>
        <w:numPr>
          <w:ilvl w:val="0"/>
          <w:numId w:val="4"/>
        </w:numPr>
      </w:pPr>
      <w:r>
        <w:t>Of</w:t>
      </w:r>
      <w:r w:rsidR="00EF2D16">
        <w:t xml:space="preserve"> tik je op het driehoekje om alles op het scherm te laten voorlezen.</w:t>
      </w:r>
    </w:p>
    <w:p w14:paraId="75636D37" w14:textId="77777777" w:rsidR="00EF2D16" w:rsidRDefault="00EF2D16" w:rsidP="00EF2D16"/>
    <w:p w14:paraId="5DA92B82" w14:textId="37BB8D16" w:rsidR="00EF2D16" w:rsidRDefault="00EF2D16" w:rsidP="00EF2D16">
      <w:r w:rsidRPr="00EF2D16">
        <w:rPr>
          <w:b/>
        </w:rPr>
        <w:t>Tip</w:t>
      </w:r>
      <w:r>
        <w:t>: Zet de tekstgrootte tijdelijk wat kleiner als je wilt dat er meer tekst in één keer wordt voorgelezen.</w:t>
      </w:r>
    </w:p>
    <w:p w14:paraId="73C743C7" w14:textId="77777777" w:rsidR="00EF2D16" w:rsidRDefault="00EF2D16" w:rsidP="00821148"/>
    <w:p w14:paraId="23611D6D" w14:textId="4C4C194A" w:rsidR="009A4DD6" w:rsidRDefault="009A4DD6" w:rsidP="00EF2D16">
      <w:pPr>
        <w:pStyle w:val="Kop1"/>
      </w:pPr>
      <w:r>
        <w:t>Digitaal een puzzelboekje invullen</w:t>
      </w:r>
    </w:p>
    <w:p w14:paraId="09E28874" w14:textId="0A15DAB0" w:rsidR="00BE7790" w:rsidRDefault="00BE7790" w:rsidP="00BE7790">
      <w:r>
        <w:t>Via aanbieder Readly zijn ook digitale puzzelboekjes van Denksport beschikbaar.</w:t>
      </w:r>
    </w:p>
    <w:p w14:paraId="52998269" w14:textId="77777777" w:rsidR="00BE7790" w:rsidRDefault="00BE7790" w:rsidP="00BE7790"/>
    <w:p w14:paraId="591D7945" w14:textId="6D9BBFEE" w:rsidR="00BE7790" w:rsidRDefault="00BE7790" w:rsidP="00BE7790">
      <w:r>
        <w:t>In de Readly-app kun je de puzzels vergroten door te pinchen (met twee vingers uit elkaar vegen op het scherm) of door gebruik te maken van de vergrootglasfunctie van je telefoon of tablet. Er is geen leesmodus beschikbaar, maar je kunt de puzzels wel invullen.</w:t>
      </w:r>
    </w:p>
    <w:p w14:paraId="655D63C6" w14:textId="79430DD3" w:rsidR="00BE7790" w:rsidRDefault="00BE7790" w:rsidP="000B7953"/>
    <w:p w14:paraId="75804916" w14:textId="77777777" w:rsidR="00BE7790" w:rsidRPr="006976BB" w:rsidRDefault="00BE7790" w:rsidP="00BE7790">
      <w:pPr>
        <w:rPr>
          <w:b/>
        </w:rPr>
      </w:pPr>
      <w:r w:rsidRPr="006976BB">
        <w:rPr>
          <w:b/>
        </w:rPr>
        <w:t>Let op:</w:t>
      </w:r>
    </w:p>
    <w:p w14:paraId="5580C581" w14:textId="77777777" w:rsidR="00BE7790" w:rsidRDefault="00BE7790" w:rsidP="00BE7790"/>
    <w:p w14:paraId="4825D116" w14:textId="77777777" w:rsidR="00BE7790" w:rsidRDefault="00BE7790" w:rsidP="00BE7790">
      <w:pPr>
        <w:pStyle w:val="Lijstalinea"/>
        <w:numPr>
          <w:ilvl w:val="0"/>
          <w:numId w:val="5"/>
        </w:numPr>
      </w:pPr>
      <w:r>
        <w:t>De maximale vergroting via pinchen is beperkt.</w:t>
      </w:r>
    </w:p>
    <w:p w14:paraId="1C7642A7" w14:textId="1CA24CB2" w:rsidR="00BE7790" w:rsidRDefault="00BE7790" w:rsidP="00BE7790">
      <w:pPr>
        <w:pStyle w:val="Lijstalinea"/>
        <w:numPr>
          <w:ilvl w:val="0"/>
          <w:numId w:val="5"/>
        </w:numPr>
      </w:pPr>
      <w:r>
        <w:t>Met de vergrootglasfunctie k</w:t>
      </w:r>
      <w:r w:rsidR="007263FF">
        <w:t>a</w:t>
      </w:r>
      <w:r>
        <w:t>n je verder inzoomen, maar dit beperkt het overzicht, wat het zoeken naar vakjes moeilijker maakt.</w:t>
      </w:r>
    </w:p>
    <w:p w14:paraId="40F191AB" w14:textId="736C8E6D" w:rsidR="00BE7790" w:rsidRDefault="00BE7790" w:rsidP="00BE7790"/>
    <w:p w14:paraId="26A0E821" w14:textId="30AAEA7D" w:rsidR="00BE7790" w:rsidRDefault="00BE7790" w:rsidP="00BE7790">
      <w:r w:rsidRPr="00BE7790">
        <w:t>Een puzzel invullen doe je door op een vakje te tikken. Het schermtoetsenbord verschijnt automatisch, waarna je het antwoord kunt typen.</w:t>
      </w:r>
    </w:p>
    <w:p w14:paraId="0AEBE316" w14:textId="3523E579" w:rsidR="00BE7790" w:rsidRDefault="00BE7790" w:rsidP="00BE7790"/>
    <w:p w14:paraId="071396A9" w14:textId="68C80055" w:rsidR="00BE7790" w:rsidRDefault="00BE7790" w:rsidP="00BE7790">
      <w:r w:rsidRPr="00BE7790">
        <w:t xml:space="preserve">Daarnaast heeft Denksport ook een eigen app en </w:t>
      </w:r>
      <w:r>
        <w:t>website, met onder andere</w:t>
      </w:r>
      <w:r w:rsidRPr="00BE7790">
        <w:t xml:space="preserve"> gratis digitale puzzels en de mogelijkheid om losse puzzelboekjes aan te schaffen. Deze zijn nog niet uitgebreid getest op toegankelijkheid. Probeer vooral zelf of dit voor jou </w:t>
      </w:r>
      <w:r>
        <w:t xml:space="preserve">een geschikte manier is om puzzels te maken. </w:t>
      </w:r>
    </w:p>
    <w:p w14:paraId="5BC19F55" w14:textId="2553BB73" w:rsidR="006267C6" w:rsidRDefault="006267C6" w:rsidP="00BE7790"/>
    <w:p w14:paraId="184AFBB4" w14:textId="4054E3B0" w:rsidR="006267C6" w:rsidRDefault="006267C6" w:rsidP="006267C6">
      <w:pPr>
        <w:pStyle w:val="Kop1"/>
      </w:pPr>
      <w:r>
        <w:t>Meer weten over tijdschriften lezen?</w:t>
      </w:r>
    </w:p>
    <w:p w14:paraId="13AFA16B" w14:textId="25F121C5" w:rsidR="006267C6" w:rsidRDefault="006267C6" w:rsidP="00BE7790">
      <w:r>
        <w:t xml:space="preserve">Bekijk het webinar: </w:t>
      </w:r>
      <w:hyperlink r:id="rId28" w:history="1">
        <w:r w:rsidRPr="006267C6">
          <w:rPr>
            <w:rStyle w:val="Hyperlink"/>
          </w:rPr>
          <w:t>Tijdschriften lezen als je slechtziend bent (webinar)</w:t>
        </w:r>
      </w:hyperlink>
    </w:p>
    <w:p w14:paraId="2EA93CC9" w14:textId="52D7C474" w:rsidR="006267C6" w:rsidRDefault="006267C6" w:rsidP="00BE7790">
      <w:r>
        <w:t xml:space="preserve">Hier worden ook andere mogelijkheden dan lezen via apps toegelicht voor mensen die slechtziend zijn. </w:t>
      </w:r>
    </w:p>
    <w:p w14:paraId="1855D337" w14:textId="0048E205" w:rsidR="00EF2D16" w:rsidRDefault="00EF2D16" w:rsidP="000B7953"/>
    <w:p w14:paraId="3273EF44" w14:textId="77777777" w:rsidR="009A2CCB" w:rsidRPr="0026042D" w:rsidRDefault="009A2CCB" w:rsidP="009A2CCB">
      <w:pPr>
        <w:pStyle w:val="Kop1"/>
      </w:pPr>
      <w:r w:rsidRPr="0026042D">
        <w:t>Heb je nog vragen?</w:t>
      </w:r>
    </w:p>
    <w:p w14:paraId="24AEBF93" w14:textId="77777777" w:rsidR="009A2CCB" w:rsidRPr="0026042D" w:rsidRDefault="009A2CCB" w:rsidP="009A2CCB">
      <w:pPr>
        <w:rPr>
          <w:sz w:val="22"/>
          <w:szCs w:val="22"/>
        </w:rPr>
      </w:pPr>
      <w:r w:rsidRPr="0026042D">
        <w:t xml:space="preserve">Mail naar </w:t>
      </w:r>
      <w:hyperlink r:id="rId29" w:history="1">
        <w:r w:rsidRPr="0026042D">
          <w:rPr>
            <w:rStyle w:val="Hyperlink"/>
          </w:rPr>
          <w:t>kennisportaal@visio.org</w:t>
        </w:r>
      </w:hyperlink>
      <w:r w:rsidRPr="0026042D">
        <w:t xml:space="preserve">, of bel </w:t>
      </w:r>
      <w:hyperlink r:id="rId30" w:history="1">
        <w:r w:rsidRPr="006C353E">
          <w:rPr>
            <w:rStyle w:val="Hyperlink"/>
          </w:rPr>
          <w:t>088 585 56 66</w:t>
        </w:r>
      </w:hyperlink>
    </w:p>
    <w:p w14:paraId="5EF822E6" w14:textId="77777777" w:rsidR="009A2CCB" w:rsidRPr="0026042D" w:rsidRDefault="009A2CCB" w:rsidP="009A2CCB">
      <w:r w:rsidRPr="0026042D">
        <w:t xml:space="preserve">Meer artikelen, video’s en podcasts vind je op </w:t>
      </w:r>
      <w:hyperlink r:id="rId31" w:history="1">
        <w:r w:rsidRPr="0026042D">
          <w:rPr>
            <w:rStyle w:val="Hyperlink"/>
          </w:rPr>
          <w:t>kennisportaal.visio.org</w:t>
        </w:r>
      </w:hyperlink>
    </w:p>
    <w:p w14:paraId="705FA9BE" w14:textId="77777777" w:rsidR="009A2CCB" w:rsidRPr="0026042D" w:rsidRDefault="009A2CCB" w:rsidP="009A2CCB"/>
    <w:p w14:paraId="20FFD636" w14:textId="77777777" w:rsidR="009A2CCB" w:rsidRPr="0026042D" w:rsidRDefault="009A2CCB" w:rsidP="009A2CCB">
      <w:r w:rsidRPr="0026042D">
        <w:t xml:space="preserve">Koninklijke Visio </w:t>
      </w:r>
    </w:p>
    <w:p w14:paraId="11C99695" w14:textId="77777777" w:rsidR="009A2CCB" w:rsidRPr="0026042D" w:rsidRDefault="009A2CCB" w:rsidP="009A2CCB">
      <w:r w:rsidRPr="0026042D">
        <w:t>expertisecentrum voor slechtziende en blinde mensen</w:t>
      </w:r>
    </w:p>
    <w:p w14:paraId="7DA2981C" w14:textId="77777777" w:rsidR="009A2CCB" w:rsidRPr="0026042D" w:rsidRDefault="00062D46" w:rsidP="009A2CCB">
      <w:hyperlink r:id="rId32" w:history="1">
        <w:r w:rsidR="009A2CCB" w:rsidRPr="0026042D">
          <w:rPr>
            <w:rStyle w:val="Hyperlink"/>
          </w:rPr>
          <w:t>www.visio.org</w:t>
        </w:r>
      </w:hyperlink>
      <w:r w:rsidR="009A2CCB" w:rsidRPr="0026042D">
        <w:t xml:space="preserve"> </w:t>
      </w:r>
    </w:p>
    <w:p w14:paraId="5895AF74" w14:textId="77777777" w:rsidR="009A2CCB" w:rsidRDefault="009A2CCB" w:rsidP="000B7953"/>
    <w:sectPr w:rsidR="009A2CCB"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EF1DA" w14:textId="77777777" w:rsidR="009A7A51" w:rsidRDefault="009A7A51" w:rsidP="008E0750">
      <w:pPr>
        <w:spacing w:line="240" w:lineRule="auto"/>
      </w:pPr>
      <w:r>
        <w:separator/>
      </w:r>
    </w:p>
  </w:endnote>
  <w:endnote w:type="continuationSeparator" w:id="0">
    <w:p w14:paraId="26A1FF8C" w14:textId="77777777" w:rsidR="009A7A51" w:rsidRDefault="009A7A5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1BC4C" w14:textId="77777777" w:rsidR="009A7A51" w:rsidRDefault="009A7A51" w:rsidP="008E0750">
      <w:pPr>
        <w:spacing w:line="240" w:lineRule="auto"/>
      </w:pPr>
      <w:r>
        <w:separator/>
      </w:r>
    </w:p>
  </w:footnote>
  <w:footnote w:type="continuationSeparator" w:id="0">
    <w:p w14:paraId="0A0788E2" w14:textId="77777777" w:rsidR="009A7A51" w:rsidRDefault="009A7A5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604"/>
    <w:multiLevelType w:val="hybridMultilevel"/>
    <w:tmpl w:val="E89E7A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377A8"/>
    <w:multiLevelType w:val="hybridMultilevel"/>
    <w:tmpl w:val="8A70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14968"/>
    <w:multiLevelType w:val="hybridMultilevel"/>
    <w:tmpl w:val="A1A60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DA7E33"/>
    <w:multiLevelType w:val="hybridMultilevel"/>
    <w:tmpl w:val="5A643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A7D"/>
    <w:rsid w:val="000038EA"/>
    <w:rsid w:val="00011320"/>
    <w:rsid w:val="00024408"/>
    <w:rsid w:val="00030169"/>
    <w:rsid w:val="000313A4"/>
    <w:rsid w:val="00032BC4"/>
    <w:rsid w:val="0003417B"/>
    <w:rsid w:val="000414B3"/>
    <w:rsid w:val="000445D9"/>
    <w:rsid w:val="00045387"/>
    <w:rsid w:val="00047134"/>
    <w:rsid w:val="000619B3"/>
    <w:rsid w:val="00062D46"/>
    <w:rsid w:val="00070239"/>
    <w:rsid w:val="000910DB"/>
    <w:rsid w:val="00096E1C"/>
    <w:rsid w:val="00097567"/>
    <w:rsid w:val="000A2897"/>
    <w:rsid w:val="000B2DE9"/>
    <w:rsid w:val="000B7953"/>
    <w:rsid w:val="000C00C8"/>
    <w:rsid w:val="000C0F82"/>
    <w:rsid w:val="000E0611"/>
    <w:rsid w:val="00124469"/>
    <w:rsid w:val="001302B6"/>
    <w:rsid w:val="001425CD"/>
    <w:rsid w:val="00154B07"/>
    <w:rsid w:val="00155EEF"/>
    <w:rsid w:val="001563C8"/>
    <w:rsid w:val="00164697"/>
    <w:rsid w:val="00166DE2"/>
    <w:rsid w:val="00177D54"/>
    <w:rsid w:val="00195D91"/>
    <w:rsid w:val="001962DA"/>
    <w:rsid w:val="001A4874"/>
    <w:rsid w:val="001B60C7"/>
    <w:rsid w:val="001C25CC"/>
    <w:rsid w:val="001D397E"/>
    <w:rsid w:val="001E118A"/>
    <w:rsid w:val="001F30D0"/>
    <w:rsid w:val="001F602D"/>
    <w:rsid w:val="001F6C6D"/>
    <w:rsid w:val="00227ADB"/>
    <w:rsid w:val="00230991"/>
    <w:rsid w:val="002352A5"/>
    <w:rsid w:val="00260A50"/>
    <w:rsid w:val="0026676E"/>
    <w:rsid w:val="00271897"/>
    <w:rsid w:val="0028142A"/>
    <w:rsid w:val="00283395"/>
    <w:rsid w:val="00287E07"/>
    <w:rsid w:val="00295D12"/>
    <w:rsid w:val="002A4AA3"/>
    <w:rsid w:val="002B45CA"/>
    <w:rsid w:val="002B5AC8"/>
    <w:rsid w:val="002D1F7D"/>
    <w:rsid w:val="002D2F65"/>
    <w:rsid w:val="002D72AF"/>
    <w:rsid w:val="002F7B4F"/>
    <w:rsid w:val="003061D6"/>
    <w:rsid w:val="00317E18"/>
    <w:rsid w:val="00323F8E"/>
    <w:rsid w:val="00365B24"/>
    <w:rsid w:val="00365E45"/>
    <w:rsid w:val="00370E08"/>
    <w:rsid w:val="00375BBE"/>
    <w:rsid w:val="00382A96"/>
    <w:rsid w:val="00394457"/>
    <w:rsid w:val="00397439"/>
    <w:rsid w:val="003A3825"/>
    <w:rsid w:val="003D3DA8"/>
    <w:rsid w:val="003D44EF"/>
    <w:rsid w:val="003D4FDA"/>
    <w:rsid w:val="003E5EB3"/>
    <w:rsid w:val="003E76E5"/>
    <w:rsid w:val="0040447B"/>
    <w:rsid w:val="0041032B"/>
    <w:rsid w:val="004212E5"/>
    <w:rsid w:val="00425356"/>
    <w:rsid w:val="004325FB"/>
    <w:rsid w:val="0043515A"/>
    <w:rsid w:val="00435C7A"/>
    <w:rsid w:val="00453BF6"/>
    <w:rsid w:val="00457DF2"/>
    <w:rsid w:val="00471D4C"/>
    <w:rsid w:val="004737B6"/>
    <w:rsid w:val="004805E4"/>
    <w:rsid w:val="00490288"/>
    <w:rsid w:val="00495AA4"/>
    <w:rsid w:val="00495B62"/>
    <w:rsid w:val="005016C6"/>
    <w:rsid w:val="00502400"/>
    <w:rsid w:val="005033A2"/>
    <w:rsid w:val="0050538A"/>
    <w:rsid w:val="00515D1F"/>
    <w:rsid w:val="00545407"/>
    <w:rsid w:val="00563409"/>
    <w:rsid w:val="00565A26"/>
    <w:rsid w:val="00565EBB"/>
    <w:rsid w:val="00566BE3"/>
    <w:rsid w:val="00573440"/>
    <w:rsid w:val="00574CA9"/>
    <w:rsid w:val="00575DC8"/>
    <w:rsid w:val="005849C6"/>
    <w:rsid w:val="005947E7"/>
    <w:rsid w:val="00594B92"/>
    <w:rsid w:val="005973A0"/>
    <w:rsid w:val="005A220E"/>
    <w:rsid w:val="005A616E"/>
    <w:rsid w:val="005A73D1"/>
    <w:rsid w:val="005B0BD5"/>
    <w:rsid w:val="005B7962"/>
    <w:rsid w:val="005C5FA7"/>
    <w:rsid w:val="005E260B"/>
    <w:rsid w:val="005E60ED"/>
    <w:rsid w:val="005E672D"/>
    <w:rsid w:val="005F3A2D"/>
    <w:rsid w:val="00605B9A"/>
    <w:rsid w:val="00606F53"/>
    <w:rsid w:val="00622BD0"/>
    <w:rsid w:val="006267C6"/>
    <w:rsid w:val="00627056"/>
    <w:rsid w:val="00645FA6"/>
    <w:rsid w:val="0064609E"/>
    <w:rsid w:val="00650627"/>
    <w:rsid w:val="00650E6C"/>
    <w:rsid w:val="00663169"/>
    <w:rsid w:val="006772B4"/>
    <w:rsid w:val="0068056F"/>
    <w:rsid w:val="00683926"/>
    <w:rsid w:val="00692D9E"/>
    <w:rsid w:val="006964AB"/>
    <w:rsid w:val="006976BB"/>
    <w:rsid w:val="006B428F"/>
    <w:rsid w:val="006C6DAE"/>
    <w:rsid w:val="006F1981"/>
    <w:rsid w:val="006F5C25"/>
    <w:rsid w:val="006F63E7"/>
    <w:rsid w:val="006F77C9"/>
    <w:rsid w:val="0070225C"/>
    <w:rsid w:val="007141A2"/>
    <w:rsid w:val="00721FA9"/>
    <w:rsid w:val="00724971"/>
    <w:rsid w:val="007263FF"/>
    <w:rsid w:val="007418A6"/>
    <w:rsid w:val="00744995"/>
    <w:rsid w:val="007506D6"/>
    <w:rsid w:val="007543C8"/>
    <w:rsid w:val="00754589"/>
    <w:rsid w:val="00766C89"/>
    <w:rsid w:val="00783779"/>
    <w:rsid w:val="007847F3"/>
    <w:rsid w:val="00784EC6"/>
    <w:rsid w:val="007A4945"/>
    <w:rsid w:val="007B75D9"/>
    <w:rsid w:val="007D3B70"/>
    <w:rsid w:val="008057AC"/>
    <w:rsid w:val="00805FA5"/>
    <w:rsid w:val="008109E0"/>
    <w:rsid w:val="00821148"/>
    <w:rsid w:val="00831A04"/>
    <w:rsid w:val="00840C7F"/>
    <w:rsid w:val="00857994"/>
    <w:rsid w:val="008608F8"/>
    <w:rsid w:val="0086367F"/>
    <w:rsid w:val="0086459F"/>
    <w:rsid w:val="00891828"/>
    <w:rsid w:val="008A3A38"/>
    <w:rsid w:val="008B2FA7"/>
    <w:rsid w:val="008B31C2"/>
    <w:rsid w:val="008C70DA"/>
    <w:rsid w:val="008D15B1"/>
    <w:rsid w:val="008D407F"/>
    <w:rsid w:val="008E0750"/>
    <w:rsid w:val="008F58DA"/>
    <w:rsid w:val="00901606"/>
    <w:rsid w:val="00913D1E"/>
    <w:rsid w:val="00917174"/>
    <w:rsid w:val="00926AE6"/>
    <w:rsid w:val="009323E3"/>
    <w:rsid w:val="00936901"/>
    <w:rsid w:val="00946602"/>
    <w:rsid w:val="009653C0"/>
    <w:rsid w:val="00970E09"/>
    <w:rsid w:val="009834DD"/>
    <w:rsid w:val="00984FA8"/>
    <w:rsid w:val="00986670"/>
    <w:rsid w:val="00994FE6"/>
    <w:rsid w:val="00997D28"/>
    <w:rsid w:val="009A1E33"/>
    <w:rsid w:val="009A2CCB"/>
    <w:rsid w:val="009A4DD6"/>
    <w:rsid w:val="009A7A51"/>
    <w:rsid w:val="009B4566"/>
    <w:rsid w:val="009C12D5"/>
    <w:rsid w:val="009C4DB1"/>
    <w:rsid w:val="009C78FC"/>
    <w:rsid w:val="009D56F9"/>
    <w:rsid w:val="009D6C63"/>
    <w:rsid w:val="009E4089"/>
    <w:rsid w:val="009F1512"/>
    <w:rsid w:val="00A154F9"/>
    <w:rsid w:val="00A15A3E"/>
    <w:rsid w:val="00A2535E"/>
    <w:rsid w:val="00A44054"/>
    <w:rsid w:val="00A44E6C"/>
    <w:rsid w:val="00A61D30"/>
    <w:rsid w:val="00A62164"/>
    <w:rsid w:val="00A81237"/>
    <w:rsid w:val="00A81328"/>
    <w:rsid w:val="00A813CE"/>
    <w:rsid w:val="00A81A5F"/>
    <w:rsid w:val="00A82C13"/>
    <w:rsid w:val="00A92F28"/>
    <w:rsid w:val="00A94739"/>
    <w:rsid w:val="00A9508B"/>
    <w:rsid w:val="00A97AB5"/>
    <w:rsid w:val="00AA5326"/>
    <w:rsid w:val="00AB186A"/>
    <w:rsid w:val="00AC648F"/>
    <w:rsid w:val="00AD48A4"/>
    <w:rsid w:val="00AD6B77"/>
    <w:rsid w:val="00AF362B"/>
    <w:rsid w:val="00B0534E"/>
    <w:rsid w:val="00B11A08"/>
    <w:rsid w:val="00B1721B"/>
    <w:rsid w:val="00B24007"/>
    <w:rsid w:val="00B24AA0"/>
    <w:rsid w:val="00B278E3"/>
    <w:rsid w:val="00B46082"/>
    <w:rsid w:val="00B50197"/>
    <w:rsid w:val="00B678EF"/>
    <w:rsid w:val="00B86F8C"/>
    <w:rsid w:val="00B90124"/>
    <w:rsid w:val="00B92779"/>
    <w:rsid w:val="00BB4D8B"/>
    <w:rsid w:val="00BC21F9"/>
    <w:rsid w:val="00BD12D0"/>
    <w:rsid w:val="00BD163C"/>
    <w:rsid w:val="00BD1A97"/>
    <w:rsid w:val="00BE4A86"/>
    <w:rsid w:val="00BE7790"/>
    <w:rsid w:val="00C1738A"/>
    <w:rsid w:val="00C175CD"/>
    <w:rsid w:val="00C24A5C"/>
    <w:rsid w:val="00C30D83"/>
    <w:rsid w:val="00C3118C"/>
    <w:rsid w:val="00C44E76"/>
    <w:rsid w:val="00C53FE7"/>
    <w:rsid w:val="00C67757"/>
    <w:rsid w:val="00C759F0"/>
    <w:rsid w:val="00C85B7A"/>
    <w:rsid w:val="00C97646"/>
    <w:rsid w:val="00CB40BE"/>
    <w:rsid w:val="00CB496A"/>
    <w:rsid w:val="00CB718F"/>
    <w:rsid w:val="00CD288C"/>
    <w:rsid w:val="00CD5719"/>
    <w:rsid w:val="00CD6538"/>
    <w:rsid w:val="00CE2B35"/>
    <w:rsid w:val="00CF15E8"/>
    <w:rsid w:val="00CF6F92"/>
    <w:rsid w:val="00D171D9"/>
    <w:rsid w:val="00D2198D"/>
    <w:rsid w:val="00D21A97"/>
    <w:rsid w:val="00D24EF1"/>
    <w:rsid w:val="00D427BB"/>
    <w:rsid w:val="00D454F7"/>
    <w:rsid w:val="00D52696"/>
    <w:rsid w:val="00D7471E"/>
    <w:rsid w:val="00D878F7"/>
    <w:rsid w:val="00D978D5"/>
    <w:rsid w:val="00DA50EF"/>
    <w:rsid w:val="00DB1584"/>
    <w:rsid w:val="00DC0C9F"/>
    <w:rsid w:val="00DC391C"/>
    <w:rsid w:val="00DD15E8"/>
    <w:rsid w:val="00DD25CF"/>
    <w:rsid w:val="00DD26F5"/>
    <w:rsid w:val="00DD45AD"/>
    <w:rsid w:val="00DD60F4"/>
    <w:rsid w:val="00DE023B"/>
    <w:rsid w:val="00DE2FBE"/>
    <w:rsid w:val="00DF0545"/>
    <w:rsid w:val="00E07208"/>
    <w:rsid w:val="00E16ED0"/>
    <w:rsid w:val="00E3041A"/>
    <w:rsid w:val="00E62C0B"/>
    <w:rsid w:val="00E72EEA"/>
    <w:rsid w:val="00E819A8"/>
    <w:rsid w:val="00E828E4"/>
    <w:rsid w:val="00E82F7E"/>
    <w:rsid w:val="00E9161B"/>
    <w:rsid w:val="00EA4BCF"/>
    <w:rsid w:val="00EA7584"/>
    <w:rsid w:val="00EB07CB"/>
    <w:rsid w:val="00EC356C"/>
    <w:rsid w:val="00EC6410"/>
    <w:rsid w:val="00ED0C49"/>
    <w:rsid w:val="00ED35AE"/>
    <w:rsid w:val="00ED669D"/>
    <w:rsid w:val="00ED7EDD"/>
    <w:rsid w:val="00EE339C"/>
    <w:rsid w:val="00EE7C65"/>
    <w:rsid w:val="00EF2D16"/>
    <w:rsid w:val="00F04B32"/>
    <w:rsid w:val="00F11A8C"/>
    <w:rsid w:val="00F34F17"/>
    <w:rsid w:val="00F35EDB"/>
    <w:rsid w:val="00F41B89"/>
    <w:rsid w:val="00F41CEC"/>
    <w:rsid w:val="00F50144"/>
    <w:rsid w:val="00F62835"/>
    <w:rsid w:val="00F6480D"/>
    <w:rsid w:val="00F66F3C"/>
    <w:rsid w:val="00F76745"/>
    <w:rsid w:val="00F92A06"/>
    <w:rsid w:val="00FB5E3F"/>
    <w:rsid w:val="00FB7965"/>
    <w:rsid w:val="00FC5B04"/>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76745"/>
    <w:rPr>
      <w:color w:val="0000FF" w:themeColor="hyperlink"/>
      <w:u w:val="single"/>
    </w:rPr>
  </w:style>
  <w:style w:type="character" w:customStyle="1" w:styleId="Onopgelostemelding1">
    <w:name w:val="Onopgeloste melding1"/>
    <w:basedOn w:val="Standaardalinea-lettertype"/>
    <w:uiPriority w:val="99"/>
    <w:semiHidden/>
    <w:unhideWhenUsed/>
    <w:rsid w:val="00F76745"/>
    <w:rPr>
      <w:color w:val="605E5C"/>
      <w:shd w:val="clear" w:color="auto" w:fill="E1DFDD"/>
    </w:rPr>
  </w:style>
  <w:style w:type="table" w:styleId="Tabelraster">
    <w:name w:val="Table Grid"/>
    <w:basedOn w:val="Standaardtabel"/>
    <w:uiPriority w:val="59"/>
    <w:rsid w:val="006976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0583102">
      <w:bodyDiv w:val="1"/>
      <w:marLeft w:val="0"/>
      <w:marRight w:val="0"/>
      <w:marTop w:val="0"/>
      <w:marBottom w:val="0"/>
      <w:divBdr>
        <w:top w:val="none" w:sz="0" w:space="0" w:color="auto"/>
        <w:left w:val="none" w:sz="0" w:space="0" w:color="auto"/>
        <w:bottom w:val="none" w:sz="0" w:space="0" w:color="auto"/>
        <w:right w:val="none" w:sz="0" w:space="0" w:color="auto"/>
      </w:divBdr>
    </w:div>
    <w:div w:id="12478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ennisportaal.visio.org/zoekresultaten/?query=Passend+lezen" TargetMode="External"/><Relationship Id="rId18" Type="http://schemas.openxmlformats.org/officeDocument/2006/relationships/hyperlink" Target="https://www.kiosk.nl/?otag=c7stuj&amp;utm_source=google&amp;utm_medium=cpc&amp;utm_campaign=alwayson_kiosk_zoekwoordentest&amp;utm_content=textad_pl_2&amp;fsu=3&amp;aud=1&amp;flowstep=cmp&amp;utm_term=tijdschriften+digitaal&amp;bg_source=ga&amp;bg_source=ga&amp;bg_campaign=21883166628&amp;bg_campaign=21883166628&amp;bg_kw=kwd-351292650465-mi--pi--ppi-&amp;bg_kw=kwd-351292650465-mi--pi--ppi-&amp;bg_source_id=720561687569&amp;bg_source_id=720561687569&amp;gad_source=1&amp;gclid=CjwKCAjwp8--BhBREiwAj7og1-EEMVBOz_2hdWToU9Q_Os3KS3vGyivNGkxOr19i5Xz-Z_Ixg_iL9xoC6lgQAvD_BwE&amp;referrer=https://www.google.com/" TargetMode="External"/><Relationship Id="rId26" Type="http://schemas.openxmlformats.org/officeDocument/2006/relationships/hyperlink" Target="https://kennisportaal.visio.org/documenten/tekst-voorlezen-op-ipad-of-iphone-met-de-spraakrege/" TargetMode="External"/><Relationship Id="rId3" Type="http://schemas.openxmlformats.org/officeDocument/2006/relationships/customXml" Target="../customXml/item3.xml"/><Relationship Id="rId21" Type="http://schemas.openxmlformats.org/officeDocument/2006/relationships/hyperlink" Target="https://www.landleven.nl/landleven-ap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lendle.com/nl/offers" TargetMode="External"/><Relationship Id="rId25" Type="http://schemas.openxmlformats.org/officeDocument/2006/relationships/hyperlink" Target="https://visio.org/nl-nl/home/toptaken/aanmelde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ijdschrift.nl/tijdschriften" TargetMode="External"/><Relationship Id="rId20" Type="http://schemas.openxmlformats.org/officeDocument/2006/relationships/hyperlink" Target="https://www.margriet.nl/actualiteit/lees-margriet-gratis-digitaal~b5b736d6/"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ennisportaal.visio.org/documenten/android-instellen-voor-slechtzienden-en-blinden/" TargetMode="External"/><Relationship Id="rId32" Type="http://schemas.openxmlformats.org/officeDocument/2006/relationships/hyperlink" Target="http://www.visio.org" TargetMode="External"/><Relationship Id="rId5" Type="http://schemas.openxmlformats.org/officeDocument/2006/relationships/customXml" Target="../customXml/item5.xml"/><Relationship Id="rId15" Type="http://schemas.openxmlformats.org/officeDocument/2006/relationships/hyperlink" Target="https://nl.readly.com/gb?g_click_id=CjwKCAjwp8--BhBREiwAj7og14JHa_StiYZILZ3qrULE-Q_a2lxL7y2WFG5dbZKZDPapk26SP2-wpxoCI8sQAvD_BwE&amp;gad_source=1&amp;gclid=CjwKCAjwp8--BhBREiwAj7og14JHa_StiYZILZ3qrULE-Q_a2lxL7y2WFG5dbZKZDPapk26SP2-wpxoCI8sQAvD_BwE" TargetMode="External"/><Relationship Id="rId23" Type="http://schemas.openxmlformats.org/officeDocument/2006/relationships/hyperlink" Target="https://kennisportaal.visio.org/documenten/iphone-ipad-en-apple-watch-instellen-voor-slechtziende-en-blinde-mensen/" TargetMode="External"/><Relationship Id="rId28" Type="http://schemas.openxmlformats.org/officeDocument/2006/relationships/hyperlink" Target="https://kennisportaal.visio.org/documenten/tijdschriften-lezen-als-je-slechtziend-bent-webin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bonnement.libelle.nl/?otag=c7stuj&amp;&amp;utm_source=google&amp;utm_medium=cpc&amp;utm_campaign=alwayson_LIB_algemeen_bmm_pros&amp;utm_content=rta&amp;flowstep=cmp&amp;aud=1&amp;utm_term=libelle+magazine&amp;bg_source=ga&amp;bg_campaign=11951776442&amp;bg_kw=kwd-375176327270-mi--pi--ppi-&amp;bg_source_id=642306063969&amp;gad_source=1&amp;gclid=CjwKCAjwp8--BhBREiwAj7og15zgQjLv1P-yhu_MDyc6tZEraVBBZXHve98KkkZPuWyW6DpKoK8xuxoCNCAQAvD_BwE&amp;referrer=https://www.google.com/"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natgeoshop.nl/apps" TargetMode="External"/><Relationship Id="rId27" Type="http://schemas.openxmlformats.org/officeDocument/2006/relationships/hyperlink" Target="https://kennisportaal.visio.org/documenten/tekst-laten-voorlezen-in-android/" TargetMode="External"/><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schrijving xmlns="8d27d9b6-5dfd-470f-9e28-149e6d86886c" xsi:nil="true"/>
    <TranslationStateImportRequestingUser xmlns="http://schemas.microsoft.com/sharepoint/v3">
      <UserInfo>
        <DisplayName/>
        <AccountId xsi:nil="true"/>
        <AccountType/>
      </UserInfo>
    </TranslationStateImportRequestingUser>
    <Publicatiedatum xmlns="8d27d9b6-5dfd-470f-9e28-149e6d86886c" xsi:nil="true"/>
    <Verberg xmlns="8d27d9b6-5dfd-470f-9e28-149e6d86886c" xsi:nil="true"/>
    <Aantal_x0020_afb xmlns="8d27d9b6-5dfd-470f-9e28-149e6d86886c" xsi:nil="true"/>
    <Archief xmlns="8d27d9b6-5dfd-470f-9e28-149e6d86886c" xsi:nil="true"/>
    <Test_x0020_Auteur xmlns="8d27d9b6-5dfd-470f-9e28-149e6d86886c">
      <UserInfo>
        <DisplayName/>
        <AccountId xsi:nil="true"/>
        <AccountType/>
      </UserInfo>
    </Test_x0020_Auteur>
    <Pagina_x0027_s xmlns="8d27d9b6-5dfd-470f-9e28-149e6d86886c" xsi:nil="true"/>
    <PublishingContactEmail xmlns="http://schemas.microsoft.com/sharepoint/v3" xsi:nil="true"/>
    <Markdown_x0020_code xmlns="8d27d9b6-5dfd-470f-9e28-149e6d86886c" xsi:nil="true"/>
    <Tijdsduur_x0020__x0028_MP3_x0020_bestanden_x0029_ xmlns="8d27d9b6-5dfd-470f-9e28-149e6d86886c" xsi:nil="true"/>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axCatchAll xmlns="35e494e1-5520-4bb4-90b6-9404c0aef822" xsi:nil="true"/>
    <n7d6b6d2f2f04adaadb9b2e78837a63e xmlns="8d27d9b6-5dfd-470f-9e28-149e6d86886c">
      <Terms xmlns="http://schemas.microsoft.com/office/infopath/2007/PartnerControls"/>
    </n7d6b6d2f2f04adaadb9b2e78837a63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80E8CBDE5317F4D92FF88E5CC6ACF26" ma:contentTypeVersion="18" ma:contentTypeDescription="Een nieuw document maken." ma:contentTypeScope="" ma:versionID="657ae7f6702cef62c8f26ebee9614a7d">
  <xsd:schema xmlns:xsd="http://www.w3.org/2001/XMLSchema" xmlns:xs="http://www.w3.org/2001/XMLSchema" xmlns:p="http://schemas.microsoft.com/office/2006/metadata/properties" xmlns:ns2="fff3758c-7403-498b-bc42-f48c96d71e25" xmlns:ns3="00444aa6-c46b-4c1b-938a-432ae892dd8c" targetNamespace="http://schemas.microsoft.com/office/2006/metadata/properties" ma:root="true" ma:fieldsID="eb8cc1e6ec56bac714258a5dcbd8a9e5" ns2:_="" ns3:_="">
    <xsd:import namespace="fff3758c-7403-498b-bc42-f48c96d71e25"/>
    <xsd:import namespace="00444aa6-c46b-4c1b-938a-432ae892d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3758c-7403-498b-bc42-f48c96d71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44aa6-c46b-4c1b-938a-432ae892dd8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d20f309-9e2f-4866-919f-7b391923728b}" ma:internalName="TaxCatchAll" ma:showField="CatchAllData" ma:web="00444aa6-c46b-4c1b-938a-432ae892d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604A4EE-7F0A-45A3-897A-E5F9D0C1C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0DBC6-ACC1-4FEB-BC94-0B318BAF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3758c-7403-498b-bc42-f48c96d71e25"/>
    <ds:schemaRef ds:uri="00444aa6-c46b-4c1b-938a-432ae892d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8A28A-F57C-441C-B3E1-941951CC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1329</Words>
  <Characters>7314</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5</cp:revision>
  <dcterms:created xsi:type="dcterms:W3CDTF">2025-05-20T09:47:00Z</dcterms:created>
  <dcterms:modified xsi:type="dcterms:W3CDTF">2026-01-21T11:51:00Z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0x010100F80E8CBDE5317F4D92FF88E5CC6ACF26</vt:lpwstr>
  </property>
  <property fmtid="{D5CDD505-2E9C-101B-9397-08002B2CF9AE}" pid="11" name="Subthema">
    <vt:lpwstr/>
  </property>
  <property fmtid="{D5CDD505-2E9C-101B-9397-08002B2CF9AE}" pid="12" name="MediaServiceImageTags">
    <vt:lpwstr/>
  </property>
</Properties>
</file>