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1AF2A" w14:textId="5A6307C6" w:rsidR="0AD39A4B" w:rsidRDefault="0AD39A4B" w:rsidP="04CFC173">
      <w:pPr>
        <w:pStyle w:val="doTitle"/>
        <w:rPr>
          <w:rFonts w:eastAsia="Calibri"/>
          <w:bCs/>
          <w:szCs w:val="32"/>
        </w:rPr>
      </w:pPr>
      <w:r>
        <w:t>Excel, snel je weg vinden met het toetsenbord</w:t>
      </w:r>
    </w:p>
    <w:p w14:paraId="282ACD84" w14:textId="0F30BAE1" w:rsidR="04CFC173" w:rsidRDefault="04CFC173"/>
    <w:p w14:paraId="4ECBBD80" w14:textId="3898DEC1" w:rsidR="00D80B9B" w:rsidRDefault="00816EAD" w:rsidP="00A642DE">
      <w:r>
        <w:t>Gerard van Rijswerk, Koninklijke Visio</w:t>
      </w:r>
    </w:p>
    <w:p w14:paraId="5D095E29" w14:textId="77777777" w:rsidR="00816EAD" w:rsidRDefault="00816EAD" w:rsidP="00A642DE">
      <w:pPr>
        <w:rPr>
          <w:szCs w:val="28"/>
        </w:rPr>
      </w:pPr>
    </w:p>
    <w:p w14:paraId="436D457C" w14:textId="47C64E52" w:rsidR="00A642DE" w:rsidRPr="00DE4DE5" w:rsidRDefault="65A0A0E4" w:rsidP="00A642DE">
      <w:r>
        <w:t xml:space="preserve">Als je blind of slechtziend bent is werken met de muis vaak vermoeiend of niet mogelijk. </w:t>
      </w:r>
      <w:r w:rsidR="009F5C07">
        <w:t xml:space="preserve">In dit deel uit de serie </w:t>
      </w:r>
      <w:hyperlink r:id="rId11" w:history="1">
        <w:r w:rsidR="009F5C07" w:rsidRPr="009F5C07">
          <w:rPr>
            <w:rStyle w:val="Hyperlink"/>
          </w:rPr>
          <w:t>Handiger werken met Excel</w:t>
        </w:r>
      </w:hyperlink>
      <w:bookmarkStart w:id="0" w:name="_GoBack"/>
      <w:bookmarkEnd w:id="0"/>
      <w:r w:rsidR="009F5C07">
        <w:t xml:space="preserve"> </w:t>
      </w:r>
      <w:r>
        <w:t xml:space="preserve">leggen </w:t>
      </w:r>
      <w:r w:rsidR="009F5C07">
        <w:t xml:space="preserve">we </w:t>
      </w:r>
      <w:r>
        <w:t>uit hoe je in Excel makkelijk en snel kunt navigeren door sneltoetsen op het toetsenbord te gebruiken. De instructies zijn geldig voor alle versies van Excel voor Windows.</w:t>
      </w:r>
    </w:p>
    <w:p w14:paraId="6EBC6B28" w14:textId="4999DEDD" w:rsidR="00A642DE" w:rsidRPr="00DE4DE5" w:rsidRDefault="00A642DE" w:rsidP="04CFC173"/>
    <w:p w14:paraId="5CE9E656" w14:textId="61F68AC8" w:rsidR="00A642DE" w:rsidRPr="00DE4DE5" w:rsidRDefault="006A42B9" w:rsidP="04CFC173">
      <w:pPr>
        <w:rPr>
          <w:sz w:val="28"/>
          <w:szCs w:val="28"/>
        </w:rPr>
      </w:pPr>
      <w:r>
        <w:t xml:space="preserve">Wanneer je een Excel werkmap opent, bevindt de focus zich op het tabelraster van het werkblad. </w:t>
      </w:r>
      <w:r w:rsidR="00412711">
        <w:t xml:space="preserve">Als je met een hulpmiddel zoals vergrotingsprogramma, spraak of braille werkt, is het navigeren over het werkblad </w:t>
      </w:r>
      <w:r>
        <w:t xml:space="preserve">best wel lastig. Maak daarom gebruik van sneltoetsen om snel en slim te kunnen navigeren in Excel. </w:t>
      </w:r>
    </w:p>
    <w:p w14:paraId="10A60E76" w14:textId="6405C9B4" w:rsidR="00883039" w:rsidRPr="00883039" w:rsidRDefault="00883039" w:rsidP="00821148"/>
    <w:p w14:paraId="13752482" w14:textId="2B10597D" w:rsidR="00883039" w:rsidRPr="00883039" w:rsidRDefault="00883039" w:rsidP="00883039">
      <w:pPr>
        <w:pStyle w:val="Kop1"/>
      </w:pPr>
      <w:r>
        <w:t xml:space="preserve">Navigeren </w:t>
      </w:r>
      <w:r w:rsidR="00FA4950">
        <w:t>in</w:t>
      </w:r>
      <w:r>
        <w:t xml:space="preserve"> een werkblad </w:t>
      </w:r>
    </w:p>
    <w:p w14:paraId="20DB0871" w14:textId="65B1EAE3" w:rsidR="00883039" w:rsidRPr="00883039" w:rsidRDefault="00405C0D" w:rsidP="00405C0D">
      <w:pPr>
        <w:pStyle w:val="Lijstalinea"/>
        <w:numPr>
          <w:ilvl w:val="0"/>
          <w:numId w:val="3"/>
        </w:numPr>
      </w:pPr>
      <w:r>
        <w:t xml:space="preserve">Met de PIJL </w:t>
      </w:r>
      <w:r w:rsidR="00883039" w:rsidRPr="00883039">
        <w:t xml:space="preserve">toetsen kan je binnen een werkblad navigeren van cel naar cel. </w:t>
      </w:r>
    </w:p>
    <w:p w14:paraId="5F18AF73" w14:textId="7A5766A4" w:rsidR="00883039" w:rsidRPr="00883039" w:rsidRDefault="00883039" w:rsidP="00405C0D">
      <w:pPr>
        <w:pStyle w:val="Lijstalinea"/>
        <w:numPr>
          <w:ilvl w:val="0"/>
          <w:numId w:val="3"/>
        </w:numPr>
      </w:pPr>
      <w:r w:rsidRPr="00883039">
        <w:t xml:space="preserve">Met </w:t>
      </w:r>
      <w:r w:rsidR="00D80B9B">
        <w:t>CONTROL</w:t>
      </w:r>
      <w:r w:rsidRPr="00883039">
        <w:t xml:space="preserve"> en de PIJL toetsen navigeer je naar de rand van een reeks ingevulde cellen. </w:t>
      </w:r>
    </w:p>
    <w:p w14:paraId="634E5262" w14:textId="3E897A05" w:rsidR="00883039" w:rsidRPr="00883039" w:rsidRDefault="00883039" w:rsidP="00405C0D">
      <w:pPr>
        <w:pStyle w:val="Lijstalinea"/>
        <w:numPr>
          <w:ilvl w:val="0"/>
          <w:numId w:val="3"/>
        </w:numPr>
      </w:pPr>
      <w:r w:rsidRPr="00883039">
        <w:t>Met P</w:t>
      </w:r>
      <w:r w:rsidR="00405C0D">
        <w:t>AGE DOWN en PAGE UP verplaatst je</w:t>
      </w:r>
      <w:r w:rsidRPr="00883039">
        <w:t xml:space="preserve"> de aanwijzer een heel scherm omlaag of omhoog. Met andere woorden: het aantal rijen dat op het scherm past.</w:t>
      </w:r>
    </w:p>
    <w:p w14:paraId="431BA4BC" w14:textId="3D0008F3" w:rsidR="006A42B9" w:rsidRPr="00883039" w:rsidRDefault="006A42B9" w:rsidP="00405C0D">
      <w:pPr>
        <w:pStyle w:val="Tipsopmerkingen"/>
        <w:numPr>
          <w:ilvl w:val="0"/>
          <w:numId w:val="3"/>
        </w:numPr>
        <w:rPr>
          <w:rFonts w:ascii="Verdana" w:hAnsi="Verdana"/>
          <w:sz w:val="20"/>
          <w:szCs w:val="20"/>
        </w:rPr>
      </w:pPr>
      <w:r w:rsidRPr="00883039">
        <w:rPr>
          <w:rFonts w:ascii="Verdana" w:hAnsi="Verdana"/>
          <w:sz w:val="20"/>
          <w:szCs w:val="20"/>
        </w:rPr>
        <w:t>Met HOME gaat de aanwijzer horizontaal in de huidige rij, naar kolom A.</w:t>
      </w:r>
    </w:p>
    <w:p w14:paraId="168B9E2F" w14:textId="38851EF1" w:rsidR="006A42B9" w:rsidRPr="00883039" w:rsidRDefault="006A42B9" w:rsidP="00405C0D">
      <w:pPr>
        <w:pStyle w:val="Tipsopmerkingen"/>
        <w:numPr>
          <w:ilvl w:val="0"/>
          <w:numId w:val="3"/>
        </w:numPr>
        <w:rPr>
          <w:rFonts w:ascii="Verdana" w:hAnsi="Verdana"/>
          <w:sz w:val="20"/>
          <w:szCs w:val="20"/>
        </w:rPr>
      </w:pPr>
      <w:r w:rsidRPr="00883039">
        <w:rPr>
          <w:rFonts w:ascii="Verdana" w:hAnsi="Verdana"/>
          <w:sz w:val="20"/>
          <w:szCs w:val="20"/>
        </w:rPr>
        <w:t xml:space="preserve">Met </w:t>
      </w:r>
      <w:r w:rsidR="00D80B9B">
        <w:rPr>
          <w:rFonts w:ascii="Verdana" w:hAnsi="Verdana"/>
          <w:sz w:val="20"/>
          <w:szCs w:val="20"/>
        </w:rPr>
        <w:t>CONTROL</w:t>
      </w:r>
      <w:r w:rsidRPr="00883039">
        <w:rPr>
          <w:rFonts w:ascii="Verdana" w:hAnsi="Verdana"/>
          <w:sz w:val="20"/>
          <w:szCs w:val="20"/>
        </w:rPr>
        <w:t>+</w:t>
      </w:r>
      <w:r w:rsidR="00405C0D">
        <w:rPr>
          <w:rFonts w:ascii="Verdana" w:hAnsi="Verdana"/>
          <w:sz w:val="20"/>
          <w:szCs w:val="20"/>
        </w:rPr>
        <w:t>HOME navigeer je</w:t>
      </w:r>
      <w:r w:rsidRPr="00883039">
        <w:rPr>
          <w:rFonts w:ascii="Verdana" w:hAnsi="Verdana"/>
          <w:sz w:val="20"/>
          <w:szCs w:val="20"/>
        </w:rPr>
        <w:t xml:space="preserve"> direct </w:t>
      </w:r>
      <w:r w:rsidR="00405C0D">
        <w:rPr>
          <w:rFonts w:ascii="Verdana" w:hAnsi="Verdana"/>
          <w:sz w:val="20"/>
          <w:szCs w:val="20"/>
        </w:rPr>
        <w:t>naar</w:t>
      </w:r>
      <w:r w:rsidRPr="00883039">
        <w:rPr>
          <w:rFonts w:ascii="Verdana" w:hAnsi="Verdana"/>
          <w:sz w:val="20"/>
          <w:szCs w:val="20"/>
        </w:rPr>
        <w:t xml:space="preserve"> de allereerste cel (</w:t>
      </w:r>
      <w:r w:rsidRPr="00883039">
        <w:rPr>
          <w:rFonts w:ascii="Verdana" w:hAnsi="Verdana"/>
          <w:b/>
          <w:sz w:val="20"/>
          <w:szCs w:val="20"/>
        </w:rPr>
        <w:t>A1</w:t>
      </w:r>
      <w:r w:rsidRPr="00883039">
        <w:rPr>
          <w:rFonts w:ascii="Verdana" w:hAnsi="Verdana"/>
          <w:sz w:val="20"/>
          <w:szCs w:val="20"/>
        </w:rPr>
        <w:t>) van het werkblad.</w:t>
      </w:r>
    </w:p>
    <w:p w14:paraId="05403B68" w14:textId="489F097E" w:rsidR="006A42B9" w:rsidRPr="00883039" w:rsidRDefault="006A42B9" w:rsidP="00405C0D">
      <w:pPr>
        <w:pStyle w:val="Tipsopmerkingen"/>
        <w:numPr>
          <w:ilvl w:val="0"/>
          <w:numId w:val="3"/>
        </w:numPr>
        <w:rPr>
          <w:rFonts w:ascii="Verdana" w:hAnsi="Verdana"/>
          <w:sz w:val="20"/>
          <w:szCs w:val="20"/>
        </w:rPr>
      </w:pPr>
      <w:r w:rsidRPr="00883039">
        <w:rPr>
          <w:rFonts w:ascii="Verdana" w:hAnsi="Verdana"/>
          <w:sz w:val="20"/>
          <w:szCs w:val="20"/>
        </w:rPr>
        <w:t xml:space="preserve">Met </w:t>
      </w:r>
      <w:r w:rsidR="00D80B9B">
        <w:rPr>
          <w:rFonts w:ascii="Verdana" w:hAnsi="Verdana"/>
          <w:sz w:val="20"/>
          <w:szCs w:val="20"/>
        </w:rPr>
        <w:t>CONTROL</w:t>
      </w:r>
      <w:r w:rsidRPr="00883039">
        <w:rPr>
          <w:rFonts w:ascii="Verdana" w:hAnsi="Verdana"/>
          <w:sz w:val="20"/>
          <w:szCs w:val="20"/>
        </w:rPr>
        <w:t xml:space="preserve">+END </w:t>
      </w:r>
      <w:r w:rsidR="00405C0D">
        <w:rPr>
          <w:rFonts w:ascii="Verdana" w:hAnsi="Verdana"/>
          <w:sz w:val="20"/>
          <w:szCs w:val="20"/>
        </w:rPr>
        <w:t>navigeer je</w:t>
      </w:r>
      <w:r w:rsidRPr="00883039">
        <w:rPr>
          <w:rFonts w:ascii="Verdana" w:hAnsi="Verdana"/>
          <w:sz w:val="20"/>
          <w:szCs w:val="20"/>
        </w:rPr>
        <w:t xml:space="preserve"> naar de rechter hoekpunt van het ingevulde deel van het werkblad. </w:t>
      </w:r>
      <w:r w:rsidRPr="00883039">
        <w:rPr>
          <w:rFonts w:ascii="Verdana" w:hAnsi="Verdana"/>
          <w:sz w:val="20"/>
          <w:szCs w:val="20"/>
        </w:rPr>
        <w:br/>
      </w:r>
      <w:r w:rsidRPr="00883039">
        <w:rPr>
          <w:rFonts w:ascii="Verdana" w:hAnsi="Verdana"/>
          <w:b/>
          <w:sz w:val="20"/>
          <w:szCs w:val="20"/>
        </w:rPr>
        <w:t>LET OP:</w:t>
      </w:r>
      <w:r w:rsidRPr="00883039">
        <w:rPr>
          <w:rFonts w:ascii="Verdana" w:hAnsi="Verdana"/>
          <w:sz w:val="20"/>
          <w:szCs w:val="20"/>
        </w:rPr>
        <w:t xml:space="preserve"> Dit hoekpunt </w:t>
      </w:r>
      <w:r w:rsidRPr="00883039">
        <w:rPr>
          <w:rFonts w:ascii="Verdana" w:hAnsi="Verdana"/>
          <w:sz w:val="20"/>
          <w:szCs w:val="20"/>
          <w:u w:val="single"/>
        </w:rPr>
        <w:t>kan</w:t>
      </w:r>
      <w:r w:rsidRPr="00883039">
        <w:rPr>
          <w:rFonts w:ascii="Verdana" w:hAnsi="Verdana"/>
          <w:sz w:val="20"/>
          <w:szCs w:val="20"/>
        </w:rPr>
        <w:t xml:space="preserve"> een lege cel zijn, als in dezelfde kolom in een van de hogere rijen wél een waarde staat.</w:t>
      </w:r>
    </w:p>
    <w:p w14:paraId="60AD4232" w14:textId="02E0A759" w:rsidR="006A42B9" w:rsidRDefault="006A42B9" w:rsidP="00821148"/>
    <w:p w14:paraId="5FAAB411" w14:textId="77777777" w:rsidR="00883039" w:rsidRDefault="00883039" w:rsidP="00883039">
      <w:pPr>
        <w:pStyle w:val="Kop1"/>
      </w:pPr>
      <w:r>
        <w:t>Direct navigeren naar een bepaalde cel</w:t>
      </w:r>
    </w:p>
    <w:p w14:paraId="32CADE52" w14:textId="4A829685" w:rsidR="00883039" w:rsidRDefault="00883039" w:rsidP="00883039">
      <w:r>
        <w:t>Excel heeft een functie waarmee je de cel</w:t>
      </w:r>
      <w:r w:rsidR="00D80B9B">
        <w:t xml:space="preserve"> </w:t>
      </w:r>
      <w:r>
        <w:t>aanwijzer direct kunt verplaat</w:t>
      </w:r>
      <w:r w:rsidR="009B4FC0">
        <w:t>sen naar een bepaalde cel. Als je</w:t>
      </w:r>
      <w:r>
        <w:t xml:space="preserve"> de </w:t>
      </w:r>
      <w:r w:rsidR="00D80B9B">
        <w:t>lay-out</w:t>
      </w:r>
      <w:r>
        <w:t xml:space="preserve"> van een werkblad goed kent, is het handig om snel naar een gewenste locatie te kunnen springen.</w:t>
      </w:r>
    </w:p>
    <w:p w14:paraId="728A843C" w14:textId="5B96FAF6" w:rsidR="009B4FC0" w:rsidRDefault="009B4FC0" w:rsidP="00883039">
      <w:r>
        <w:t>Open een Excel Werkbla</w:t>
      </w:r>
      <w:r w:rsidR="00D80B9B">
        <w:t xml:space="preserve">d en druk op de functietoets F5 of op CONTROL+G. </w:t>
      </w:r>
      <w:r>
        <w:t xml:space="preserve"> Er verschijnt een dialoogvenster waarin je direct de coördinaten van de cel kunt intypen waar je naar toe wilt. (typ de letter van de kolom en het getal van de rij)</w:t>
      </w:r>
    </w:p>
    <w:p w14:paraId="05C76B81" w14:textId="0ED54CFA" w:rsidR="009B4FC0" w:rsidRDefault="009B4FC0" w:rsidP="009B4FC0">
      <w:r>
        <w:t>D</w:t>
      </w:r>
      <w:r w:rsidRPr="00C63E75">
        <w:t>ruk op ENTER.</w:t>
      </w:r>
      <w:r w:rsidR="00405C0D">
        <w:t xml:space="preserve"> </w:t>
      </w:r>
      <w:r>
        <w:t>De cel</w:t>
      </w:r>
      <w:r w:rsidR="00D80B9B">
        <w:t xml:space="preserve"> </w:t>
      </w:r>
      <w:r>
        <w:t xml:space="preserve">aanwijzer springt naar de gewenste cel. </w:t>
      </w:r>
    </w:p>
    <w:p w14:paraId="351C157E" w14:textId="11715220" w:rsidR="009B4FC0" w:rsidRDefault="009B4FC0" w:rsidP="009B4FC0"/>
    <w:p w14:paraId="14D74474" w14:textId="2169D648" w:rsidR="009B4FC0" w:rsidRDefault="009B4FC0" w:rsidP="009B4FC0">
      <w:pPr>
        <w:pStyle w:val="Kop1"/>
      </w:pPr>
      <w:r>
        <w:lastRenderedPageBreak/>
        <w:t>Navigeren tussen verschillende werkbladen</w:t>
      </w:r>
    </w:p>
    <w:p w14:paraId="744E4E36" w14:textId="111C9EA5" w:rsidR="009B4FC0" w:rsidRPr="009B4FC0" w:rsidRDefault="009B4FC0" w:rsidP="009B4FC0">
      <w:r>
        <w:t xml:space="preserve">Een Excel </w:t>
      </w:r>
      <w:r w:rsidRPr="009B4FC0">
        <w:t xml:space="preserve">werkmap </w:t>
      </w:r>
      <w:r>
        <w:t xml:space="preserve">kan meerdere werkbladen bevatten. </w:t>
      </w:r>
      <w:r w:rsidRPr="009B4FC0">
        <w:t xml:space="preserve">Wissel met </w:t>
      </w:r>
      <w:r w:rsidR="00D80B9B">
        <w:t>CONTROL</w:t>
      </w:r>
      <w:r w:rsidRPr="009B4FC0">
        <w:t xml:space="preserve">+PAGE DOWN en </w:t>
      </w:r>
      <w:r w:rsidR="00D80B9B">
        <w:t>CONTROL</w:t>
      </w:r>
      <w:r w:rsidRPr="009B4FC0">
        <w:t>+PAGE UP van werkblad</w:t>
      </w:r>
    </w:p>
    <w:p w14:paraId="436856D0" w14:textId="12687487" w:rsidR="009B4FC0" w:rsidRDefault="009B4FC0" w:rsidP="009B4FC0"/>
    <w:p w14:paraId="6345818E" w14:textId="77777777" w:rsidR="00FA4950" w:rsidRPr="00110F04" w:rsidRDefault="00FA4950" w:rsidP="00110F04">
      <w:pPr>
        <w:pStyle w:val="Kop1"/>
      </w:pPr>
      <w:r w:rsidRPr="00110F04">
        <w:t>Heb je nog vragen?</w:t>
      </w:r>
    </w:p>
    <w:p w14:paraId="7C881B45" w14:textId="7F4A43B9" w:rsidR="00FA4950" w:rsidRPr="00110F04" w:rsidRDefault="00FA4950" w:rsidP="00110F04">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0C8B1B7C" w14:textId="5F1501A6" w:rsidR="00FA4950" w:rsidRPr="00110F04" w:rsidRDefault="00FA4950" w:rsidP="00110F04">
      <w:r w:rsidRPr="00110F04">
        <w:t xml:space="preserve">Meer artikelen, video’s en podcasts vind je op </w:t>
      </w:r>
      <w:hyperlink r:id="rId13" w:history="1">
        <w:r w:rsidRPr="00110F04">
          <w:rPr>
            <w:rStyle w:val="Hyperlink"/>
          </w:rPr>
          <w:t>kennisportaal.visio.org</w:t>
        </w:r>
      </w:hyperlink>
    </w:p>
    <w:p w14:paraId="4FAA096F" w14:textId="77777777" w:rsidR="00FA4950" w:rsidRPr="00110F04" w:rsidRDefault="00FA4950" w:rsidP="00110F04"/>
    <w:p w14:paraId="4938D9AA" w14:textId="77777777" w:rsidR="00FA4950" w:rsidRPr="00110F04" w:rsidRDefault="00FA4950" w:rsidP="00110F04">
      <w:pPr>
        <w:rPr>
          <w:b/>
        </w:rPr>
      </w:pPr>
      <w:r w:rsidRPr="00110F04">
        <w:rPr>
          <w:b/>
        </w:rPr>
        <w:t xml:space="preserve">Koninklijke Visio </w:t>
      </w:r>
    </w:p>
    <w:p w14:paraId="25032FA4" w14:textId="77777777" w:rsidR="00FA4950" w:rsidRPr="00110F04" w:rsidRDefault="00FA4950" w:rsidP="00110F04">
      <w:r w:rsidRPr="00110F04">
        <w:t>expertisecentrum voor slechtziende en blinde mensen</w:t>
      </w:r>
    </w:p>
    <w:p w14:paraId="06477B1A" w14:textId="43ED1772" w:rsidR="00FA4950" w:rsidRPr="00110F04" w:rsidRDefault="009F5C07" w:rsidP="00110F04">
      <w:hyperlink r:id="rId14" w:history="1">
        <w:r w:rsidR="00FA4950" w:rsidRPr="00110F04">
          <w:rPr>
            <w:rStyle w:val="Hyperlink"/>
          </w:rPr>
          <w:t>www.visio.org</w:t>
        </w:r>
      </w:hyperlink>
      <w:r w:rsidR="00FA4950" w:rsidRPr="00110F04">
        <w:t xml:space="preserve"> </w:t>
      </w:r>
    </w:p>
    <w:p w14:paraId="45FCC0EA" w14:textId="1EC76A4B" w:rsidR="00796CDD" w:rsidRPr="00C15E30" w:rsidRDefault="00FA4950" w:rsidP="00796CDD">
      <w:r>
        <w:t xml:space="preserve"> </w:t>
      </w:r>
    </w:p>
    <w:p w14:paraId="0C81A0E3" w14:textId="77777777" w:rsidR="00796CDD" w:rsidRDefault="00796CDD" w:rsidP="00796CDD">
      <w:pPr>
        <w:spacing w:line="300" w:lineRule="atLeast"/>
      </w:pPr>
      <w:r>
        <w:t xml:space="preserve"> </w:t>
      </w:r>
    </w:p>
    <w:p w14:paraId="4C4B26C0" w14:textId="77777777" w:rsidR="00796CDD" w:rsidRDefault="00796CDD" w:rsidP="009B4FC0"/>
    <w:p w14:paraId="7F80C477" w14:textId="77777777" w:rsidR="00883039" w:rsidRPr="00821148" w:rsidRDefault="00883039" w:rsidP="00821148"/>
    <w:sectPr w:rsidR="00883039" w:rsidRPr="00821148"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EB924" w14:textId="77777777" w:rsidR="004112A7" w:rsidRDefault="004112A7" w:rsidP="008E0750">
      <w:pPr>
        <w:spacing w:line="240" w:lineRule="auto"/>
      </w:pPr>
      <w:r>
        <w:separator/>
      </w:r>
    </w:p>
  </w:endnote>
  <w:endnote w:type="continuationSeparator" w:id="0">
    <w:p w14:paraId="3C58431C" w14:textId="77777777" w:rsidR="004112A7" w:rsidRDefault="004112A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BEBDD" w14:textId="77777777" w:rsidR="004112A7" w:rsidRDefault="004112A7" w:rsidP="008E0750">
      <w:pPr>
        <w:spacing w:line="240" w:lineRule="auto"/>
      </w:pPr>
      <w:r>
        <w:separator/>
      </w:r>
    </w:p>
  </w:footnote>
  <w:footnote w:type="continuationSeparator" w:id="0">
    <w:p w14:paraId="336F84EA" w14:textId="77777777" w:rsidR="004112A7" w:rsidRDefault="004112A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
  </w:p>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9B7"/>
    <w:multiLevelType w:val="hybridMultilevel"/>
    <w:tmpl w:val="C212AAF6"/>
    <w:lvl w:ilvl="0" w:tplc="0248CD88">
      <w:start w:val="1"/>
      <w:numFmt w:val="decimal"/>
      <w:pStyle w:val="Instructies"/>
      <w:lvlText w:val="%1."/>
      <w:lvlJc w:val="right"/>
      <w:pPr>
        <w:tabs>
          <w:tab w:val="num" w:pos="1021"/>
        </w:tabs>
        <w:ind w:left="1021" w:hanging="170"/>
      </w:pPr>
      <w:rPr>
        <w:rFonts w:ascii="Arial" w:hAnsi="Arial" w:hint="default"/>
        <w:b/>
        <w:i w:val="0"/>
        <w:color w:val="auto"/>
        <w:sz w:val="24"/>
        <w:szCs w:val="24"/>
        <w:u w:val="none"/>
      </w:rPr>
    </w:lvl>
    <w:lvl w:ilvl="1" w:tplc="436AD076">
      <w:start w:val="1"/>
      <w:numFmt w:val="decimal"/>
      <w:lvlText w:val="%2."/>
      <w:lvlJc w:val="left"/>
      <w:pPr>
        <w:tabs>
          <w:tab w:val="num" w:pos="794"/>
        </w:tabs>
        <w:ind w:left="794" w:hanging="340"/>
      </w:pPr>
      <w:rPr>
        <w:rFonts w:hint="default"/>
        <w:b w:val="0"/>
        <w:i w:val="0"/>
        <w:color w:val="auto"/>
        <w:sz w:val="24"/>
        <w:szCs w:val="24"/>
        <w:u w:val="none"/>
      </w:rPr>
    </w:lvl>
    <w:lvl w:ilvl="2" w:tplc="88A6A88A">
      <w:start w:val="1"/>
      <w:numFmt w:val="lowerRoman"/>
      <w:lvlText w:val="%3."/>
      <w:lvlJc w:val="right"/>
      <w:pPr>
        <w:tabs>
          <w:tab w:val="num" w:pos="2160"/>
        </w:tabs>
        <w:ind w:left="2160" w:hanging="180"/>
      </w:pPr>
    </w:lvl>
    <w:lvl w:ilvl="3" w:tplc="569CF588" w:tentative="1">
      <w:start w:val="1"/>
      <w:numFmt w:val="decimal"/>
      <w:lvlText w:val="%4."/>
      <w:lvlJc w:val="left"/>
      <w:pPr>
        <w:tabs>
          <w:tab w:val="num" w:pos="2880"/>
        </w:tabs>
        <w:ind w:left="2880" w:hanging="360"/>
      </w:pPr>
    </w:lvl>
    <w:lvl w:ilvl="4" w:tplc="2654C6A8" w:tentative="1">
      <w:start w:val="1"/>
      <w:numFmt w:val="lowerLetter"/>
      <w:lvlText w:val="%5."/>
      <w:lvlJc w:val="left"/>
      <w:pPr>
        <w:tabs>
          <w:tab w:val="num" w:pos="3600"/>
        </w:tabs>
        <w:ind w:left="3600" w:hanging="360"/>
      </w:pPr>
    </w:lvl>
    <w:lvl w:ilvl="5" w:tplc="C484AB62" w:tentative="1">
      <w:start w:val="1"/>
      <w:numFmt w:val="lowerRoman"/>
      <w:lvlText w:val="%6."/>
      <w:lvlJc w:val="right"/>
      <w:pPr>
        <w:tabs>
          <w:tab w:val="num" w:pos="4320"/>
        </w:tabs>
        <w:ind w:left="4320" w:hanging="180"/>
      </w:pPr>
    </w:lvl>
    <w:lvl w:ilvl="6" w:tplc="672EA796" w:tentative="1">
      <w:start w:val="1"/>
      <w:numFmt w:val="decimal"/>
      <w:lvlText w:val="%7."/>
      <w:lvlJc w:val="left"/>
      <w:pPr>
        <w:tabs>
          <w:tab w:val="num" w:pos="5040"/>
        </w:tabs>
        <w:ind w:left="5040" w:hanging="360"/>
      </w:pPr>
    </w:lvl>
    <w:lvl w:ilvl="7" w:tplc="ACB0503E" w:tentative="1">
      <w:start w:val="1"/>
      <w:numFmt w:val="lowerLetter"/>
      <w:lvlText w:val="%8."/>
      <w:lvlJc w:val="left"/>
      <w:pPr>
        <w:tabs>
          <w:tab w:val="num" w:pos="5760"/>
        </w:tabs>
        <w:ind w:left="5760" w:hanging="360"/>
      </w:pPr>
    </w:lvl>
    <w:lvl w:ilvl="8" w:tplc="B7864186" w:tentative="1">
      <w:start w:val="1"/>
      <w:numFmt w:val="lowerRoman"/>
      <w:lvlText w:val="%9."/>
      <w:lvlJc w:val="right"/>
      <w:pPr>
        <w:tabs>
          <w:tab w:val="num" w:pos="6480"/>
        </w:tabs>
        <w:ind w:left="6480" w:hanging="180"/>
      </w:pPr>
    </w:lvl>
  </w:abstractNum>
  <w:abstractNum w:abstractNumId="1" w15:restartNumberingAfterBreak="0">
    <w:nsid w:val="36D708C3"/>
    <w:multiLevelType w:val="multilevel"/>
    <w:tmpl w:val="A8207560"/>
    <w:lvl w:ilvl="0">
      <w:start w:val="1"/>
      <w:numFmt w:val="bullet"/>
      <w:pStyle w:val="Tipsopmerkingen"/>
      <w:lvlText w:val=""/>
      <w:lvlJc w:val="left"/>
      <w:pPr>
        <w:tabs>
          <w:tab w:val="num" w:pos="454"/>
        </w:tabs>
        <w:ind w:left="454" w:hanging="341"/>
      </w:pPr>
      <w:rPr>
        <w:rFonts w:ascii="Symbol" w:hAnsi="Symbol" w:hint="default"/>
      </w:rPr>
    </w:lvl>
    <w:lvl w:ilvl="1">
      <w:start w:val="1"/>
      <w:numFmt w:val="bullet"/>
      <w:lvlText w:val="-"/>
      <w:lvlJc w:val="left"/>
      <w:pPr>
        <w:tabs>
          <w:tab w:val="num" w:pos="888"/>
        </w:tabs>
        <w:ind w:left="888" w:hanging="360"/>
      </w:pPr>
      <w:rPr>
        <w:rFonts w:ascii="Arial Black" w:hAnsi="Arial Black" w:hint="default"/>
      </w:rPr>
    </w:lvl>
    <w:lvl w:ilvl="2">
      <w:start w:val="1"/>
      <w:numFmt w:val="bullet"/>
      <w:lvlText w:val=""/>
      <w:lvlJc w:val="left"/>
      <w:pPr>
        <w:tabs>
          <w:tab w:val="num" w:pos="1248"/>
        </w:tabs>
        <w:ind w:left="1248" w:hanging="360"/>
      </w:pPr>
      <w:rPr>
        <w:rFonts w:ascii="Wingdings" w:hAnsi="Wingdings" w:hint="default"/>
      </w:rPr>
    </w:lvl>
    <w:lvl w:ilvl="3">
      <w:start w:val="1"/>
      <w:numFmt w:val="bullet"/>
      <w:lvlText w:val=""/>
      <w:lvlJc w:val="left"/>
      <w:pPr>
        <w:tabs>
          <w:tab w:val="num" w:pos="1608"/>
        </w:tabs>
        <w:ind w:left="1608" w:hanging="360"/>
      </w:pPr>
      <w:rPr>
        <w:rFonts w:ascii="Symbol" w:hAnsi="Symbol" w:hint="default"/>
      </w:rPr>
    </w:lvl>
    <w:lvl w:ilvl="4">
      <w:start w:val="1"/>
      <w:numFmt w:val="bullet"/>
      <w:lvlText w:val=""/>
      <w:lvlJc w:val="left"/>
      <w:pPr>
        <w:tabs>
          <w:tab w:val="num" w:pos="1968"/>
        </w:tabs>
        <w:ind w:left="1968" w:hanging="360"/>
      </w:pPr>
      <w:rPr>
        <w:rFonts w:ascii="Symbol" w:hAnsi="Symbol" w:hint="default"/>
      </w:rPr>
    </w:lvl>
    <w:lvl w:ilvl="5">
      <w:start w:val="1"/>
      <w:numFmt w:val="bullet"/>
      <w:lvlText w:val=""/>
      <w:lvlJc w:val="left"/>
      <w:pPr>
        <w:tabs>
          <w:tab w:val="num" w:pos="2328"/>
        </w:tabs>
        <w:ind w:left="2328" w:hanging="360"/>
      </w:pPr>
      <w:rPr>
        <w:rFonts w:ascii="Wingdings" w:hAnsi="Wingdings" w:hint="default"/>
      </w:rPr>
    </w:lvl>
    <w:lvl w:ilvl="6">
      <w:start w:val="1"/>
      <w:numFmt w:val="bullet"/>
      <w:lvlText w:val=""/>
      <w:lvlJc w:val="left"/>
      <w:pPr>
        <w:tabs>
          <w:tab w:val="num" w:pos="2688"/>
        </w:tabs>
        <w:ind w:left="2688" w:hanging="360"/>
      </w:pPr>
      <w:rPr>
        <w:rFonts w:ascii="Wingdings" w:hAnsi="Wingdings" w:hint="default"/>
      </w:rPr>
    </w:lvl>
    <w:lvl w:ilvl="7">
      <w:start w:val="1"/>
      <w:numFmt w:val="bullet"/>
      <w:lvlText w:val=""/>
      <w:lvlJc w:val="left"/>
      <w:pPr>
        <w:tabs>
          <w:tab w:val="num" w:pos="3048"/>
        </w:tabs>
        <w:ind w:left="3048" w:hanging="360"/>
      </w:pPr>
      <w:rPr>
        <w:rFonts w:ascii="Symbol" w:hAnsi="Symbol" w:hint="default"/>
      </w:rPr>
    </w:lvl>
    <w:lvl w:ilvl="8">
      <w:start w:val="1"/>
      <w:numFmt w:val="bullet"/>
      <w:lvlText w:val=""/>
      <w:lvlJc w:val="left"/>
      <w:pPr>
        <w:tabs>
          <w:tab w:val="num" w:pos="3408"/>
        </w:tabs>
        <w:ind w:left="3408" w:hanging="360"/>
      </w:pPr>
      <w:rPr>
        <w:rFonts w:ascii="Symbol" w:hAnsi="Symbol" w:hint="default"/>
      </w:rPr>
    </w:lvl>
  </w:abstractNum>
  <w:abstractNum w:abstractNumId="2" w15:restartNumberingAfterBreak="0">
    <w:nsid w:val="45632C5C"/>
    <w:multiLevelType w:val="hybridMultilevel"/>
    <w:tmpl w:val="48CA0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44455"/>
    <w:rsid w:val="00260A50"/>
    <w:rsid w:val="0026676E"/>
    <w:rsid w:val="0028142A"/>
    <w:rsid w:val="00287E07"/>
    <w:rsid w:val="00295D12"/>
    <w:rsid w:val="00297E19"/>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05C0D"/>
    <w:rsid w:val="0041032B"/>
    <w:rsid w:val="004112A7"/>
    <w:rsid w:val="00412711"/>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42B9"/>
    <w:rsid w:val="006B428F"/>
    <w:rsid w:val="006C6DAE"/>
    <w:rsid w:val="006F5C25"/>
    <w:rsid w:val="0070225C"/>
    <w:rsid w:val="00724971"/>
    <w:rsid w:val="007418A6"/>
    <w:rsid w:val="00750254"/>
    <w:rsid w:val="007506D6"/>
    <w:rsid w:val="00783779"/>
    <w:rsid w:val="007847F3"/>
    <w:rsid w:val="00796CDD"/>
    <w:rsid w:val="007B75D9"/>
    <w:rsid w:val="00805FA5"/>
    <w:rsid w:val="00816EAD"/>
    <w:rsid w:val="00821148"/>
    <w:rsid w:val="00831A04"/>
    <w:rsid w:val="0086367F"/>
    <w:rsid w:val="0086459F"/>
    <w:rsid w:val="00883039"/>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B4FC0"/>
    <w:rsid w:val="009C4DB1"/>
    <w:rsid w:val="009E4089"/>
    <w:rsid w:val="009F5C07"/>
    <w:rsid w:val="00A154F9"/>
    <w:rsid w:val="00A15A3E"/>
    <w:rsid w:val="00A2535E"/>
    <w:rsid w:val="00A44054"/>
    <w:rsid w:val="00A44E6C"/>
    <w:rsid w:val="00A61D30"/>
    <w:rsid w:val="00A642DE"/>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0B9B"/>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A4950"/>
    <w:rsid w:val="00FB5E3F"/>
    <w:rsid w:val="00FB7965"/>
    <w:rsid w:val="00FC6D72"/>
    <w:rsid w:val="00FD1BF1"/>
    <w:rsid w:val="00FD7EA6"/>
    <w:rsid w:val="00FE18B0"/>
    <w:rsid w:val="00FE7270"/>
    <w:rsid w:val="04CFC173"/>
    <w:rsid w:val="0AD39A4B"/>
    <w:rsid w:val="56531C42"/>
    <w:rsid w:val="61798A34"/>
    <w:rsid w:val="65A0A0E4"/>
    <w:rsid w:val="727919D8"/>
    <w:rsid w:val="79F6D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A642D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2D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642DE"/>
    <w:rPr>
      <w:color w:val="0000FF" w:themeColor="hyperlink"/>
      <w:u w:val="single"/>
    </w:rPr>
  </w:style>
  <w:style w:type="character" w:customStyle="1" w:styleId="TipsopmerkingenCharChar1">
    <w:name w:val="Tips &amp; opmerkingen Char Char1"/>
    <w:link w:val="Tipsopmerkingen"/>
    <w:rsid w:val="006A42B9"/>
    <w:rPr>
      <w:rFonts w:eastAsia="Calibri"/>
      <w:sz w:val="24"/>
      <w:szCs w:val="24"/>
      <w:lang w:eastAsia="nl-NL"/>
    </w:rPr>
  </w:style>
  <w:style w:type="paragraph" w:customStyle="1" w:styleId="Tipsopmerkingen">
    <w:name w:val="Tips &amp; opmerkingen"/>
    <w:basedOn w:val="Standaard"/>
    <w:next w:val="Standaard"/>
    <w:link w:val="TipsopmerkingenCharChar1"/>
    <w:rsid w:val="006A42B9"/>
    <w:pPr>
      <w:numPr>
        <w:numId w:val="2"/>
      </w:numPr>
      <w:spacing w:line="240" w:lineRule="auto"/>
    </w:pPr>
    <w:rPr>
      <w:rFonts w:ascii="Arial" w:eastAsia="Calibri" w:hAnsi="Arial"/>
      <w:sz w:val="24"/>
      <w:szCs w:val="24"/>
      <w:lang w:eastAsia="nl-NL"/>
    </w:rPr>
  </w:style>
  <w:style w:type="paragraph" w:customStyle="1" w:styleId="Instructies">
    <w:name w:val="Instructies"/>
    <w:basedOn w:val="Standaard"/>
    <w:link w:val="InstructiesCharChar"/>
    <w:rsid w:val="009B4FC0"/>
    <w:pPr>
      <w:numPr>
        <w:numId w:val="4"/>
      </w:numPr>
      <w:spacing w:line="240" w:lineRule="auto"/>
    </w:pPr>
    <w:rPr>
      <w:rFonts w:ascii="Arial" w:eastAsia="Times New Roman" w:hAnsi="Arial" w:cs="Times New Roman"/>
      <w:sz w:val="24"/>
      <w:szCs w:val="24"/>
      <w:lang w:eastAsia="nl-NL"/>
    </w:rPr>
  </w:style>
  <w:style w:type="character" w:customStyle="1" w:styleId="InstructiesCharChar">
    <w:name w:val="Instructies Char Char"/>
    <w:link w:val="Instructies"/>
    <w:rsid w:val="009B4FC0"/>
    <w:rPr>
      <w:rFonts w:eastAsia="Times New Roman" w:cs="Times New Roman"/>
      <w:sz w:val="24"/>
      <w:szCs w:val="24"/>
      <w:lang w:eastAsia="nl-NL"/>
    </w:rPr>
  </w:style>
  <w:style w:type="paragraph" w:customStyle="1" w:styleId="Paragraaftitel">
    <w:name w:val="Paragraaftitel"/>
    <w:basedOn w:val="Standaard"/>
    <w:next w:val="Standaard"/>
    <w:link w:val="ParagraaftitelChar1"/>
    <w:autoRedefine/>
    <w:rsid w:val="009B4FC0"/>
    <w:pPr>
      <w:tabs>
        <w:tab w:val="left" w:pos="794"/>
      </w:tabs>
      <w:spacing w:after="240" w:line="240" w:lineRule="auto"/>
      <w:ind w:left="794" w:hanging="794"/>
      <w:outlineLvl w:val="2"/>
    </w:pPr>
    <w:rPr>
      <w:rFonts w:ascii="Arial" w:eastAsia="Times New Roman" w:hAnsi="Arial" w:cs="Times New Roman"/>
      <w:b/>
      <w:sz w:val="24"/>
      <w:szCs w:val="24"/>
      <w:lang w:eastAsia="nl-NL"/>
    </w:rPr>
  </w:style>
  <w:style w:type="character" w:customStyle="1" w:styleId="ParagraaftitelChar1">
    <w:name w:val="Paragraaftitel Char1"/>
    <w:link w:val="Paragraaftitel"/>
    <w:rsid w:val="009B4FC0"/>
    <w:rPr>
      <w:rFonts w:eastAsia="Times New Roman" w:cs="Times New Roman"/>
      <w:b/>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2025-02-21T23:00:00+00:00</Publicatiedatum>
    <Markdown_x0020_code xmlns="8d27d9b6-5dfd-470f-9e28-149e6d86886c">Excel, snel je weg vinden met het toetsenbord
Gerard van Rijswerk, Koninklijke Visio
Als je blind of slechtziend bent is werken met de muis vaak vermoeiend of niet
mogelijk. In dit deel uit de serie [Handiger werken met
Excel](https://kennisportaal.visio.org/nl-nl/documenten/handiger-werken-met-excel)
leggen we uit hoe je in Excel makkelijk en snel kunt navigeren door sneltoetsen
op het toetsenbord te gebruiken. De instructies zijn geldig voor alle versies
van Excel voor Windows.
Wanneer je een Excel werkmap opent, bevindt de focus zich op het tabelraster van
het werkblad. Als je met een hulpmiddel zoals vergrotingsprogramma, spraak of
braille werkt, is het navigeren over het werkblad best wel lastig. Maak daarom
gebruik van sneltoetsen om snel en slim te kunnen navigeren in Excel.
# Navigeren in een werkblad 
-   Met de PIJL toetsen kan je binnen een werkblad navigeren van cel naar cel.
-   Met CONTROL en de PIJL toetsen navigeer je naar de rand van een reeks
    ingevulde cellen.
-   Met PAGE DOWN en PAGE UP verplaatst je de aanwijzer een heel scherm omlaag
    of omhoog. Met andere woorden: het aantal rijen dat op het scherm past.
-   Met HOME gaat de aanwijzer horizontaal in de huidige rij, naar kolom A.
-   Met CONTROL+HOME navigeer je direct naar de allereerste cel (**A1**) van het
    werkblad.
-   Met CONTROL+END navigeer je naar de rechter hoekpunt van het ingevulde deel
    van het werkblad.   
    **LET OP:** Dit hoekpunt kan een lege cel zijn, als in dezelfde kolom in een
    van de hogere rijen wél een waarde staat.
# Direct navigeren naar een bepaalde cel
Excel heeft een functie waarmee je de cel aanwijzer direct kunt verplaatsen naar
een bepaalde cel. Als je de lay-out van een werkblad goed kent, is het handig om
snel naar een gewenste locatie te kunnen springen.
Open een Excel Werkblad en druk op de functietoets F5 of op CONTROL+G. Er
verschijnt een dialoogvenster waarin je direct de coördinaten van de cel kunt
intypen waar je naar toe wilt. (typ de letter van de kolom en het getal van de
rij)
Druk op ENTER. De cel aanwijzer springt naar de gewenste cel.
# Navigeren tussen verschillende werkbladen
Een Excel werkmap kan meerdere werkbladen bevatten. Wissel met CONTROL+PAGE DOWN
en CONTROL+PAGE UP van werkblad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Als je blind of slechtziend bent is werken met de muis vaak vermoeiend of niet mogelijk. We leggen uit hoe je in Excel snel kunt navigeren door sneltoetsen op het toetsenbord te gebruiken. Geldig voor alle Excel versies.</Archief>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98FA-F952-4851-A7E1-DA2B2AA5F794}"/>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59883C1-7796-4F5F-A495-BE902EEB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2200</Characters>
  <Application>Microsoft Office Word</Application>
  <DocSecurity>0</DocSecurity>
  <Lines>18</Lines>
  <Paragraphs>5</Paragraphs>
  <ScaleCrop>false</ScaleCrop>
  <Company>Koninklijke Visio</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 snel je weg vinden met het toetsenbord</dc:title>
  <dc:creator>Marc Stovers</dc:creator>
  <cp:lastModifiedBy>Marc Stovers</cp:lastModifiedBy>
  <cp:revision>7</cp:revision>
  <dcterms:created xsi:type="dcterms:W3CDTF">2019-10-20T10:03:00Z</dcterms:created>
  <dcterms:modified xsi:type="dcterms:W3CDTF">2022-05-18T14:23:00Z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eur2">
    <vt:lpwstr/>
  </property>
  <property fmtid="{D5CDD505-2E9C-101B-9397-08002B2CF9AE}" pid="13" name="MediaServiceImageTags">
    <vt:lpwstr/>
  </property>
</Properties>
</file>