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B08CB" w14:textId="2C37A210" w:rsidR="001302B6" w:rsidRPr="00E82F7E" w:rsidRDefault="00426457" w:rsidP="00096E1C">
      <w:pPr>
        <w:pStyle w:val="doTitle"/>
      </w:pPr>
      <w:bookmarkStart w:id="0" w:name="bmStart"/>
      <w:bookmarkStart w:id="1" w:name="bmTitle"/>
      <w:r>
        <w:t>Gesproken ondertitels op Ziggo H</w:t>
      </w:r>
      <w:r w:rsidR="00A10DD7">
        <w:t>umax</w:t>
      </w:r>
      <w:r>
        <w:t xml:space="preserve"> Box</w:t>
      </w:r>
      <w:bookmarkEnd w:id="0"/>
      <w:bookmarkEnd w:id="1"/>
    </w:p>
    <w:p w14:paraId="3919ACA1" w14:textId="7EB28D2D" w:rsidR="0744EEDB" w:rsidRDefault="0744EEDB"/>
    <w:p w14:paraId="2F76375D" w14:textId="2EA39594" w:rsidR="63EA72FF" w:rsidRDefault="63EA72FF">
      <w:r>
        <w:t>Frits Jongboom, Koninklijke Visio</w:t>
      </w:r>
    </w:p>
    <w:p w14:paraId="2129F824" w14:textId="7C70226F" w:rsidR="0744EEDB" w:rsidRDefault="0744EEDB" w:rsidP="0744EEDB">
      <w:pPr>
        <w:rPr>
          <w:rFonts w:eastAsia="Calibri"/>
        </w:rPr>
      </w:pPr>
    </w:p>
    <w:p w14:paraId="6CC74A8B" w14:textId="585B8789" w:rsidR="63EA72FF" w:rsidRDefault="63EA72FF" w:rsidP="0744EEDB">
      <w:pPr>
        <w:rPr>
          <w:rFonts w:eastAsia="Calibri"/>
        </w:rPr>
      </w:pPr>
      <w:r w:rsidRPr="0744EEDB">
        <w:rPr>
          <w:rFonts w:eastAsia="Calibri"/>
        </w:rPr>
        <w:t>Met de Humax Mediabox van Ziggo is het mogelijk om TV-ondertitels op de zenders Nederland 1, 2 en 3 te laten voorlezen. Dit stappenplan met afbeeldingen legt uit hoe je dit instelt.</w:t>
      </w:r>
    </w:p>
    <w:p w14:paraId="4A6B83B0" w14:textId="74948CC6" w:rsidR="00585E67" w:rsidRDefault="00585E67" w:rsidP="0744EEDB">
      <w:pPr>
        <w:rPr>
          <w:rFonts w:eastAsia="Calibri"/>
        </w:rPr>
      </w:pPr>
    </w:p>
    <w:p w14:paraId="01E97B40" w14:textId="14286E6E" w:rsidR="00585E67" w:rsidRDefault="00585E67" w:rsidP="0744EEDB">
      <w:pPr>
        <w:rPr>
          <w:rFonts w:eastAsia="Calibri"/>
        </w:rPr>
      </w:pPr>
      <w:r>
        <w:rPr>
          <w:rFonts w:eastAsia="Calibri"/>
        </w:rPr>
        <w:t xml:space="preserve">Meer informatie over gesproken of vergrote ondertitels vind je op </w:t>
      </w:r>
      <w:hyperlink r:id="rId11" w:history="1">
        <w:r w:rsidRPr="00721D68">
          <w:rPr>
            <w:rStyle w:val="Hyperlink"/>
            <w:rFonts w:eastAsia="Calibri"/>
          </w:rPr>
          <w:t>kennisportaal.visio.org/ondertiteling</w:t>
        </w:r>
      </w:hyperlink>
      <w:r>
        <w:rPr>
          <w:rFonts w:eastAsia="Calibri"/>
        </w:rPr>
        <w:t xml:space="preserve"> </w:t>
      </w:r>
    </w:p>
    <w:p w14:paraId="23BF6B89" w14:textId="02F45C39" w:rsidR="0744EEDB" w:rsidRDefault="0744EEDB" w:rsidP="0744EEDB">
      <w:pPr>
        <w:rPr>
          <w:rFonts w:eastAsia="Calibri"/>
        </w:rPr>
      </w:pPr>
    </w:p>
    <w:p w14:paraId="7E359318" w14:textId="6197C1C3" w:rsidR="63EA72FF" w:rsidRDefault="63EA72FF" w:rsidP="0744EEDB">
      <w:pPr>
        <w:pStyle w:val="Kop1"/>
      </w:pPr>
      <w:r>
        <w:t>Stappenplan</w:t>
      </w:r>
    </w:p>
    <w:p w14:paraId="17A9D86C" w14:textId="30E40D6F" w:rsidR="00426457" w:rsidRPr="00426457" w:rsidRDefault="00426457" w:rsidP="00426457">
      <w:r>
        <w:t>1. Ga naar Ned</w:t>
      </w:r>
      <w:r w:rsidR="00585E67">
        <w:t>erland</w:t>
      </w:r>
      <w:r>
        <w:t xml:space="preserve"> 1, 2 of 3</w:t>
      </w:r>
      <w:r w:rsidR="005303BC">
        <w:t>.</w:t>
      </w:r>
    </w:p>
    <w:p w14:paraId="69E06E7D" w14:textId="77777777" w:rsidR="00426457" w:rsidRPr="00426457" w:rsidRDefault="00426457" w:rsidP="00426457"/>
    <w:p w14:paraId="61FBA7A5" w14:textId="0F327A89" w:rsidR="00426457" w:rsidRDefault="00426457" w:rsidP="00426457">
      <w:r w:rsidRPr="00426457">
        <w:t>2. Druk op de O</w:t>
      </w:r>
      <w:r w:rsidR="0096407D">
        <w:t>pt+</w:t>
      </w:r>
      <w:r w:rsidRPr="00426457">
        <w:t xml:space="preserve"> toets op je afstandsbediening</w:t>
      </w:r>
      <w:r w:rsidR="005303BC">
        <w:t>.</w:t>
      </w:r>
    </w:p>
    <w:p w14:paraId="1E939916" w14:textId="1D6EB5DF" w:rsidR="00CB5F15" w:rsidRDefault="00CB5F15" w:rsidP="00426457"/>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8"/>
      </w:tblGrid>
      <w:tr w:rsidR="00CB5F15" w14:paraId="5DF63D91" w14:textId="77777777" w:rsidTr="00CB5F15">
        <w:tc>
          <w:tcPr>
            <w:tcW w:w="4378" w:type="dxa"/>
          </w:tcPr>
          <w:p w14:paraId="03C90B6D" w14:textId="5BA0ACB9" w:rsidR="00CB5F15" w:rsidRDefault="00CB5F15" w:rsidP="00426457">
            <w:r>
              <w:rPr>
                <w:noProof/>
                <w:lang w:eastAsia="nl-NL"/>
              </w:rPr>
              <w:drawing>
                <wp:inline distT="0" distB="0" distL="0" distR="0" wp14:anchorId="3E0F156A" wp14:editId="4B6768B1">
                  <wp:extent cx="2672110" cy="3562710"/>
                  <wp:effectExtent l="0" t="0" r="0" b="0"/>
                  <wp:docPr id="8" name="Afbeelding 8" descr="Afstandsbedi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2672110" cy="3562710"/>
                          </a:xfrm>
                          <a:prstGeom prst="rect">
                            <a:avLst/>
                          </a:prstGeom>
                        </pic:spPr>
                      </pic:pic>
                    </a:graphicData>
                  </a:graphic>
                </wp:inline>
              </w:drawing>
            </w:r>
          </w:p>
        </w:tc>
        <w:tc>
          <w:tcPr>
            <w:tcW w:w="4379" w:type="dxa"/>
          </w:tcPr>
          <w:p w14:paraId="52C801B4" w14:textId="2BE25352" w:rsidR="00CB5F15" w:rsidRDefault="00CB5F15" w:rsidP="00426457">
            <w:r>
              <w:rPr>
                <w:noProof/>
                <w:lang w:eastAsia="nl-NL"/>
              </w:rPr>
              <w:drawing>
                <wp:inline distT="0" distB="0" distL="0" distR="0" wp14:anchorId="24A3289D" wp14:editId="3AA1CA9A">
                  <wp:extent cx="2674189" cy="3565482"/>
                  <wp:effectExtent l="0" t="0" r="0" b="0"/>
                  <wp:docPr id="11" name="Afbeelding 11" descr="Close up opt to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189" cy="3565482"/>
                          </a:xfrm>
                          <a:prstGeom prst="rect">
                            <a:avLst/>
                          </a:prstGeom>
                        </pic:spPr>
                      </pic:pic>
                    </a:graphicData>
                  </a:graphic>
                </wp:inline>
              </w:drawing>
            </w:r>
          </w:p>
        </w:tc>
      </w:tr>
    </w:tbl>
    <w:p w14:paraId="3B43E495" w14:textId="77777777" w:rsidR="00CB5F15" w:rsidRPr="00426457" w:rsidRDefault="00CB5F15" w:rsidP="00426457"/>
    <w:p w14:paraId="0E5B56E9" w14:textId="77777777" w:rsidR="00426457" w:rsidRPr="00426457" w:rsidRDefault="00426457" w:rsidP="00426457"/>
    <w:p w14:paraId="6121E6AF" w14:textId="6A51B332" w:rsidR="00426457" w:rsidRDefault="00426457" w:rsidP="00426457">
      <w:pPr>
        <w:rPr>
          <w:noProof/>
          <w:lang w:eastAsia="nl-NL"/>
        </w:rPr>
      </w:pPr>
    </w:p>
    <w:p w14:paraId="56FF3F21" w14:textId="77777777" w:rsidR="00A10DD7" w:rsidRDefault="00A10DD7" w:rsidP="00426457">
      <w:pPr>
        <w:rPr>
          <w:noProof/>
          <w:lang w:eastAsia="nl-NL"/>
        </w:rPr>
      </w:pPr>
    </w:p>
    <w:p w14:paraId="1925BC2B" w14:textId="77777777" w:rsidR="00A10DD7" w:rsidRDefault="00A10DD7" w:rsidP="00426457">
      <w:pPr>
        <w:rPr>
          <w:noProof/>
          <w:lang w:eastAsia="nl-NL"/>
        </w:rPr>
      </w:pPr>
    </w:p>
    <w:p w14:paraId="57B075AB" w14:textId="77777777" w:rsidR="00A10DD7" w:rsidRDefault="00A10DD7" w:rsidP="00426457">
      <w:pPr>
        <w:rPr>
          <w:noProof/>
          <w:lang w:eastAsia="nl-NL"/>
        </w:rPr>
      </w:pPr>
    </w:p>
    <w:p w14:paraId="2BD696CC" w14:textId="6C7FBC8A" w:rsidR="00426457" w:rsidRDefault="0096407D" w:rsidP="00585E67">
      <w:pPr>
        <w:spacing w:line="300" w:lineRule="atLeast"/>
      </w:pPr>
      <w:r>
        <w:br w:type="page"/>
      </w:r>
      <w:bookmarkStart w:id="2" w:name="_GoBack"/>
      <w:bookmarkEnd w:id="2"/>
      <w:r w:rsidR="00426457" w:rsidRPr="00426457">
        <w:lastRenderedPageBreak/>
        <w:t xml:space="preserve">3. Je krijgt onderstaand </w:t>
      </w:r>
      <w:r w:rsidR="005303BC">
        <w:t>Optie</w:t>
      </w:r>
      <w:r w:rsidR="00426457" w:rsidRPr="00426457">
        <w:t>scherm te zien</w:t>
      </w:r>
      <w:r w:rsidR="005303BC">
        <w:t>.</w:t>
      </w:r>
    </w:p>
    <w:p w14:paraId="6E093ACA" w14:textId="77777777" w:rsidR="0096407D" w:rsidRDefault="0096407D" w:rsidP="00426457"/>
    <w:p w14:paraId="7321411B" w14:textId="6514D864" w:rsidR="0096407D" w:rsidRPr="00426457" w:rsidRDefault="0096407D" w:rsidP="00426457">
      <w:r>
        <w:rPr>
          <w:noProof/>
          <w:lang w:eastAsia="nl-NL"/>
        </w:rPr>
        <w:drawing>
          <wp:inline distT="0" distB="0" distL="0" distR="0" wp14:anchorId="6BBE6E75" wp14:editId="3C6B66C9">
            <wp:extent cx="4502989" cy="6003808"/>
            <wp:effectExtent l="0" t="0" r="0" b="0"/>
            <wp:docPr id="12" name="Afbeelding 12" descr="Keuze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14">
                      <a:extLst>
                        <a:ext uri="{28A0092B-C50C-407E-A947-70E740481C1C}">
                          <a14:useLocalDpi xmlns:a14="http://schemas.microsoft.com/office/drawing/2010/main" val="0"/>
                        </a:ext>
                      </a:extLst>
                    </a:blip>
                    <a:stretch>
                      <a:fillRect/>
                    </a:stretch>
                  </pic:blipFill>
                  <pic:spPr>
                    <a:xfrm>
                      <a:off x="0" y="0"/>
                      <a:ext cx="4502989" cy="6003808"/>
                    </a:xfrm>
                    <a:prstGeom prst="rect">
                      <a:avLst/>
                    </a:prstGeom>
                  </pic:spPr>
                </pic:pic>
              </a:graphicData>
            </a:graphic>
          </wp:inline>
        </w:drawing>
      </w:r>
    </w:p>
    <w:p w14:paraId="6263ECCB" w14:textId="77777777" w:rsidR="00426457" w:rsidRDefault="00426457" w:rsidP="00426457"/>
    <w:p w14:paraId="3AC01313" w14:textId="77777777" w:rsidR="0096407D" w:rsidRDefault="0096407D" w:rsidP="00426457"/>
    <w:p w14:paraId="63A20BCC" w14:textId="77777777" w:rsidR="0096407D" w:rsidRDefault="0096407D">
      <w:pPr>
        <w:spacing w:line="300" w:lineRule="atLeast"/>
      </w:pPr>
      <w:r>
        <w:br w:type="page"/>
      </w:r>
    </w:p>
    <w:p w14:paraId="01A9F580" w14:textId="44A4B37E" w:rsidR="0096407D" w:rsidRPr="00426457" w:rsidRDefault="0096407D" w:rsidP="00426457">
      <w:r>
        <w:lastRenderedPageBreak/>
        <w:t>4. Ga met de pijltoets op de afstandsbediening naar rech</w:t>
      </w:r>
      <w:r w:rsidR="00731133">
        <w:t xml:space="preserve">ts. Je ziet nu onderstaand </w:t>
      </w:r>
      <w:r>
        <w:t>scherm</w:t>
      </w:r>
      <w:r w:rsidR="005303BC">
        <w:t>.</w:t>
      </w:r>
    </w:p>
    <w:p w14:paraId="2E801C09" w14:textId="5E608235" w:rsidR="00426457" w:rsidRDefault="00426457" w:rsidP="00426457"/>
    <w:p w14:paraId="45823637" w14:textId="77777777" w:rsidR="0096407D" w:rsidRDefault="0096407D" w:rsidP="00426457"/>
    <w:p w14:paraId="2F66BFA3" w14:textId="116B8870" w:rsidR="0096407D" w:rsidRPr="00426457" w:rsidRDefault="0096407D" w:rsidP="00426457">
      <w:r>
        <w:rPr>
          <w:noProof/>
          <w:lang w:eastAsia="nl-NL"/>
        </w:rPr>
        <w:drawing>
          <wp:inline distT="0" distB="0" distL="0" distR="0" wp14:anchorId="655DE343" wp14:editId="356EFA6F">
            <wp:extent cx="5466401" cy="2881222"/>
            <wp:effectExtent l="0" t="0" r="1270" b="0"/>
            <wp:docPr id="13" name="Afbeelding 13" descr="Keuze Audio, vervolg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75.jpg"/>
                    <pic:cNvPicPr/>
                  </pic:nvPicPr>
                  <pic:blipFill rotWithShape="1">
                    <a:blip r:embed="rId15" cstate="print">
                      <a:extLst>
                        <a:ext uri="{28A0092B-C50C-407E-A947-70E740481C1C}">
                          <a14:useLocalDpi xmlns:a14="http://schemas.microsoft.com/office/drawing/2010/main" val="0"/>
                        </a:ext>
                      </a:extLst>
                    </a:blip>
                    <a:srcRect t="27209" b="33259"/>
                    <a:stretch/>
                  </pic:blipFill>
                  <pic:spPr bwMode="auto">
                    <a:xfrm>
                      <a:off x="0" y="0"/>
                      <a:ext cx="5471795" cy="2884065"/>
                    </a:xfrm>
                    <a:prstGeom prst="rect">
                      <a:avLst/>
                    </a:prstGeom>
                    <a:ln>
                      <a:noFill/>
                    </a:ln>
                    <a:extLst>
                      <a:ext uri="{53640926-AAD7-44D8-BBD7-CCE9431645EC}">
                        <a14:shadowObscured xmlns:a14="http://schemas.microsoft.com/office/drawing/2010/main"/>
                      </a:ext>
                    </a:extLst>
                  </pic:spPr>
                </pic:pic>
              </a:graphicData>
            </a:graphic>
          </wp:inline>
        </w:drawing>
      </w:r>
    </w:p>
    <w:p w14:paraId="2A26BBA0" w14:textId="77777777" w:rsidR="00426457" w:rsidRDefault="00426457" w:rsidP="00426457"/>
    <w:p w14:paraId="5AAB7C7B" w14:textId="77777777" w:rsidR="0096407D" w:rsidRDefault="0096407D" w:rsidP="00426457"/>
    <w:p w14:paraId="7FD35FAF" w14:textId="77777777" w:rsidR="0096407D" w:rsidRDefault="0096407D" w:rsidP="00426457"/>
    <w:p w14:paraId="5792F004" w14:textId="0678A002" w:rsidR="0096407D" w:rsidRDefault="0096407D" w:rsidP="00426457">
      <w:r>
        <w:t>5. Ga met de pijltjestoetsen op de afstandsbediening naar beneden totdat je op GOS staat</w:t>
      </w:r>
      <w:r w:rsidR="005303BC">
        <w:t>.</w:t>
      </w:r>
    </w:p>
    <w:p w14:paraId="3D394A4C" w14:textId="77777777" w:rsidR="0096407D" w:rsidRDefault="0096407D" w:rsidP="00426457"/>
    <w:p w14:paraId="5875B196" w14:textId="77777777" w:rsidR="005303BC" w:rsidRDefault="005303BC" w:rsidP="00426457"/>
    <w:p w14:paraId="6B0AB714" w14:textId="7C6D418C" w:rsidR="0096407D" w:rsidRDefault="0096407D" w:rsidP="00426457">
      <w:r>
        <w:t>6. Druk nu op de OK toets</w:t>
      </w:r>
      <w:r w:rsidR="005303BC">
        <w:t>.</w:t>
      </w:r>
    </w:p>
    <w:p w14:paraId="158BE9EC" w14:textId="77777777" w:rsidR="0096407D" w:rsidRDefault="0096407D" w:rsidP="00426457"/>
    <w:p w14:paraId="10EC689B" w14:textId="77777777" w:rsidR="005303BC" w:rsidRDefault="005303BC">
      <w:pPr>
        <w:spacing w:line="300" w:lineRule="atLeast"/>
      </w:pPr>
      <w:r>
        <w:br w:type="page"/>
      </w:r>
    </w:p>
    <w:p w14:paraId="5BB14A6B" w14:textId="4743D919" w:rsidR="005303BC" w:rsidRDefault="0096407D" w:rsidP="00426457">
      <w:r>
        <w:lastRenderedPageBreak/>
        <w:t>7. Ga met de pijltjestoets naar links</w:t>
      </w:r>
      <w:r w:rsidR="005303BC">
        <w:t>. Je komt nu weer in het Optiescherm</w:t>
      </w:r>
      <w:r>
        <w:t>.</w:t>
      </w:r>
    </w:p>
    <w:p w14:paraId="7B409CEA" w14:textId="77777777" w:rsidR="005303BC" w:rsidRDefault="005303BC" w:rsidP="00426457"/>
    <w:p w14:paraId="2CBBD842" w14:textId="47F2EA4A" w:rsidR="005303BC" w:rsidRDefault="005303BC" w:rsidP="00426457">
      <w:r>
        <w:rPr>
          <w:noProof/>
          <w:lang w:eastAsia="nl-NL"/>
        </w:rPr>
        <w:drawing>
          <wp:inline distT="0" distB="0" distL="0" distR="0" wp14:anchorId="4D12E7C8" wp14:editId="6F68A899">
            <wp:extent cx="4502989" cy="4601594"/>
            <wp:effectExtent l="0" t="0" r="0" b="8890"/>
            <wp:docPr id="14" name="Afbeelding 14" descr="Optie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76.jpg"/>
                    <pic:cNvPicPr/>
                  </pic:nvPicPr>
                  <pic:blipFill rotWithShape="1">
                    <a:blip r:embed="rId16" cstate="print">
                      <a:extLst>
                        <a:ext uri="{28A0092B-C50C-407E-A947-70E740481C1C}">
                          <a14:useLocalDpi xmlns:a14="http://schemas.microsoft.com/office/drawing/2010/main" val="0"/>
                        </a:ext>
                      </a:extLst>
                    </a:blip>
                    <a:srcRect b="23355"/>
                    <a:stretch/>
                  </pic:blipFill>
                  <pic:spPr bwMode="auto">
                    <a:xfrm>
                      <a:off x="0" y="0"/>
                      <a:ext cx="4514054" cy="4612901"/>
                    </a:xfrm>
                    <a:prstGeom prst="rect">
                      <a:avLst/>
                    </a:prstGeom>
                    <a:ln>
                      <a:noFill/>
                    </a:ln>
                    <a:extLst>
                      <a:ext uri="{53640926-AAD7-44D8-BBD7-CCE9431645EC}">
                        <a14:shadowObscured xmlns:a14="http://schemas.microsoft.com/office/drawing/2010/main"/>
                      </a:ext>
                    </a:extLst>
                  </pic:spPr>
                </pic:pic>
              </a:graphicData>
            </a:graphic>
          </wp:inline>
        </w:drawing>
      </w:r>
    </w:p>
    <w:p w14:paraId="56CAC2FE" w14:textId="77777777" w:rsidR="005303BC" w:rsidRDefault="005303BC" w:rsidP="00426457"/>
    <w:p w14:paraId="3399B610" w14:textId="150F809A" w:rsidR="0096407D" w:rsidRDefault="005303BC" w:rsidP="00426457">
      <w:r>
        <w:t>8. Ga nu met de pijltjestoetsen naar beneden naar OK en druk op de OK toets op de afstandsbediening</w:t>
      </w:r>
      <w:r w:rsidR="0096407D">
        <w:t xml:space="preserve"> </w:t>
      </w:r>
      <w:r>
        <w:t>om de gesproken ondertiteling in te schakelen.</w:t>
      </w:r>
    </w:p>
    <w:p w14:paraId="0EC5622C" w14:textId="77777777" w:rsidR="005303BC" w:rsidRDefault="005303BC" w:rsidP="00426457"/>
    <w:p w14:paraId="4553FDBD" w14:textId="423A07A3" w:rsidR="005303BC" w:rsidRDefault="005303BC" w:rsidP="00426457">
      <w:r>
        <w:t>9. Herhaal de stappen voor de andere zenders (Ned 1, 2 en 3).</w:t>
      </w:r>
    </w:p>
    <w:p w14:paraId="151E79DF" w14:textId="77777777" w:rsidR="0096407D" w:rsidRDefault="0096407D" w:rsidP="00426457"/>
    <w:p w14:paraId="2A495CE6" w14:textId="77777777" w:rsidR="006C0393" w:rsidRPr="00110F04" w:rsidRDefault="006C0393" w:rsidP="00110F04">
      <w:pPr>
        <w:pStyle w:val="Kop1"/>
      </w:pPr>
      <w:r w:rsidRPr="00110F04">
        <w:t>Heb je nog vragen?</w:t>
      </w:r>
    </w:p>
    <w:p w14:paraId="5B7DA770" w14:textId="47BB6998" w:rsidR="006C0393" w:rsidRPr="00110F04" w:rsidRDefault="006C0393" w:rsidP="00110F04">
      <w:pPr>
        <w:spacing w:line="300" w:lineRule="atLeast"/>
        <w:rPr>
          <w:sz w:val="22"/>
          <w:szCs w:val="22"/>
        </w:rPr>
      </w:pPr>
      <w:r w:rsidRPr="00110F04">
        <w:t xml:space="preserve">Mail naar </w:t>
      </w:r>
      <w:hyperlink r:id="rId17" w:history="1">
        <w:r w:rsidRPr="00110F04">
          <w:rPr>
            <w:rStyle w:val="Hyperlink"/>
          </w:rPr>
          <w:t>kennisportaal@visio.org</w:t>
        </w:r>
      </w:hyperlink>
      <w:r w:rsidRPr="00110F04">
        <w:t>, of bel 088 585 56 66.</w:t>
      </w:r>
    </w:p>
    <w:p w14:paraId="7E8D6341" w14:textId="7BCECB00" w:rsidR="006C0393" w:rsidRPr="00110F04" w:rsidRDefault="006C0393" w:rsidP="00110F04">
      <w:r w:rsidRPr="00110F04">
        <w:t xml:space="preserve">Meer artikelen, video’s en podcasts vind je op </w:t>
      </w:r>
      <w:hyperlink r:id="rId18" w:history="1">
        <w:r w:rsidRPr="00110F04">
          <w:rPr>
            <w:rStyle w:val="Hyperlink"/>
          </w:rPr>
          <w:t>kennisportaal.visio.org</w:t>
        </w:r>
      </w:hyperlink>
    </w:p>
    <w:p w14:paraId="1125A037" w14:textId="77777777" w:rsidR="006C0393" w:rsidRPr="00110F04" w:rsidRDefault="006C0393" w:rsidP="00110F04"/>
    <w:p w14:paraId="6B800B29" w14:textId="77777777" w:rsidR="006C0393" w:rsidRPr="00110F04" w:rsidRDefault="006C0393" w:rsidP="00110F04">
      <w:pPr>
        <w:rPr>
          <w:b/>
        </w:rPr>
      </w:pPr>
      <w:r w:rsidRPr="00110F04">
        <w:rPr>
          <w:b/>
        </w:rPr>
        <w:t xml:space="preserve">Koninklijke Visio </w:t>
      </w:r>
    </w:p>
    <w:p w14:paraId="2A39120A" w14:textId="77777777" w:rsidR="006C0393" w:rsidRPr="00110F04" w:rsidRDefault="006C0393" w:rsidP="00110F04">
      <w:r w:rsidRPr="00110F04">
        <w:t>expertisecentrum voor slechtziende en blinde mensen</w:t>
      </w:r>
    </w:p>
    <w:p w14:paraId="6A75E412" w14:textId="474EB696" w:rsidR="006C0393" w:rsidRPr="00110F04" w:rsidRDefault="00585E67" w:rsidP="00110F04">
      <w:hyperlink r:id="rId19" w:history="1">
        <w:r w:rsidR="006C0393" w:rsidRPr="00110F04">
          <w:rPr>
            <w:rStyle w:val="Hyperlink"/>
          </w:rPr>
          <w:t>www.visio.org</w:t>
        </w:r>
      </w:hyperlink>
      <w:r w:rsidR="006C0393" w:rsidRPr="00110F04">
        <w:t xml:space="preserve"> </w:t>
      </w:r>
    </w:p>
    <w:p w14:paraId="378D350B" w14:textId="19173498" w:rsidR="005A220E" w:rsidRPr="00426457" w:rsidRDefault="006C0393" w:rsidP="00692D9E">
      <w:r>
        <w:t xml:space="preserve"> </w:t>
      </w:r>
      <w:r w:rsidR="00863DA2">
        <w:t xml:space="preserve"> </w:t>
      </w:r>
    </w:p>
    <w:sectPr w:rsidR="005A220E" w:rsidRPr="00426457" w:rsidSect="00096E1C">
      <w:headerReference w:type="default" r:id="rId20"/>
      <w:headerReference w:type="first" r:id="rId2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99A1F" w14:textId="77777777" w:rsidR="00FD7EA6" w:rsidRDefault="00FD7EA6" w:rsidP="008E0750">
      <w:pPr>
        <w:spacing w:line="240" w:lineRule="auto"/>
      </w:pPr>
      <w:r>
        <w:separator/>
      </w:r>
    </w:p>
  </w:endnote>
  <w:endnote w:type="continuationSeparator" w:id="0">
    <w:p w14:paraId="2EC57150"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8B333" w14:textId="77777777" w:rsidR="00FD7EA6" w:rsidRDefault="00FD7EA6" w:rsidP="008E0750">
      <w:pPr>
        <w:spacing w:line="240" w:lineRule="auto"/>
      </w:pPr>
      <w:r>
        <w:separator/>
      </w:r>
    </w:p>
  </w:footnote>
  <w:footnote w:type="continuationSeparator" w:id="0">
    <w:p w14:paraId="075CAACD"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77777777" w:rsidR="00164697" w:rsidRDefault="00164697" w:rsidP="00994FE6">
                          <w:r>
                            <w:rPr>
                              <w:noProof/>
                              <w:lang w:eastAsia="nl-NL"/>
                            </w:rPr>
                            <w:drawing>
                              <wp:inline distT="0" distB="0" distL="0" distR="0" wp14:anchorId="5192E70D" wp14:editId="0BB6B4B8">
                                <wp:extent cx="1793240" cy="607235"/>
                                <wp:effectExtent l="0" t="0" r="0" b="2540"/>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77777777" w:rsidR="00164697" w:rsidRDefault="00164697" w:rsidP="00994FE6">
                    <w:r>
                      <w:rPr>
                        <w:noProof/>
                        <w:lang w:eastAsia="nl-NL"/>
                      </w:rPr>
                      <w:drawing>
                        <wp:inline distT="0" distB="0" distL="0" distR="0" wp14:anchorId="5192E70D" wp14:editId="0BB6B4B8">
                          <wp:extent cx="1793240" cy="607235"/>
                          <wp:effectExtent l="0" t="0" r="0" b="2540"/>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p>
                </w:txbxContent>
              </v:textbox>
              <w10:wrap anchorx="page" anchory="page"/>
              <w10:anchorlock/>
            </v:shape>
          </w:pict>
        </mc:Fallback>
      </mc:AlternateContent>
    </w:r>
    <w:r>
      <w:t xml:space="preserve">  </w:t>
    </w:r>
    <w:bookmarkEnd w:id="3"/>
  </w:p>
  <w:p w14:paraId="3D69A8E4" w14:textId="77777777" w:rsidR="00164697" w:rsidRDefault="00164697">
    <w:pPr>
      <w:pStyle w:val="Koptekst"/>
    </w:pPr>
  </w:p>
  <w:p w14:paraId="19811211"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48643" w14:textId="77777777" w:rsidR="00164697" w:rsidRDefault="00164697" w:rsidP="00F11A8C">
    <w:pPr>
      <w:pStyle w:val="doHidden"/>
      <w:framePr w:w="226" w:wrap="around" w:vAnchor="page" w:hAnchor="page" w:x="271" w:y="556"/>
      <w:rPr>
        <w:szCs w:val="18"/>
      </w:rPr>
    </w:pPr>
    <w:bookmarkStart w:id="4" w:name="bmFirstPage"/>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164697" w:rsidRDefault="00164697"/>
                </w:txbxContent>
              </v:textbox>
              <w10:wrap anchorx="page" anchory="page"/>
              <w10:anchorlock/>
            </v:shape>
          </w:pict>
        </mc:Fallback>
      </mc:AlternateContent>
    </w:r>
    <w:r>
      <w:t xml:space="preserve">  </w:t>
    </w:r>
    <w:bookmarkEnd w:id="4"/>
  </w:p>
  <w:p w14:paraId="09FFA18B" w14:textId="77777777" w:rsidR="00164697" w:rsidRDefault="00495B62" w:rsidP="00545407">
    <w:pPr>
      <w:pStyle w:val="Koptekst"/>
    </w:pPr>
    <w:bookmarkStart w:id="5"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4"/>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D3DA8"/>
    <w:rsid w:val="003D4FDA"/>
    <w:rsid w:val="0041032B"/>
    <w:rsid w:val="004212E5"/>
    <w:rsid w:val="00426457"/>
    <w:rsid w:val="004325FB"/>
    <w:rsid w:val="00435C7A"/>
    <w:rsid w:val="004737B6"/>
    <w:rsid w:val="004805E4"/>
    <w:rsid w:val="00490288"/>
    <w:rsid w:val="00495AA4"/>
    <w:rsid w:val="00495B62"/>
    <w:rsid w:val="005016C6"/>
    <w:rsid w:val="0050538A"/>
    <w:rsid w:val="00515D1F"/>
    <w:rsid w:val="005303BC"/>
    <w:rsid w:val="00545407"/>
    <w:rsid w:val="00563409"/>
    <w:rsid w:val="00565A26"/>
    <w:rsid w:val="00565EBB"/>
    <w:rsid w:val="00566BE3"/>
    <w:rsid w:val="00574CA9"/>
    <w:rsid w:val="00575DC8"/>
    <w:rsid w:val="005849C6"/>
    <w:rsid w:val="00585E6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0393"/>
    <w:rsid w:val="006C6DAE"/>
    <w:rsid w:val="006F5C25"/>
    <w:rsid w:val="0070225C"/>
    <w:rsid w:val="00724971"/>
    <w:rsid w:val="00731133"/>
    <w:rsid w:val="007418A6"/>
    <w:rsid w:val="007506D6"/>
    <w:rsid w:val="00783779"/>
    <w:rsid w:val="007847F3"/>
    <w:rsid w:val="007B75D9"/>
    <w:rsid w:val="00805FA5"/>
    <w:rsid w:val="00831A04"/>
    <w:rsid w:val="0086367F"/>
    <w:rsid w:val="00863DA2"/>
    <w:rsid w:val="0086459F"/>
    <w:rsid w:val="008A3A38"/>
    <w:rsid w:val="008B2FA7"/>
    <w:rsid w:val="008D15B1"/>
    <w:rsid w:val="008E0750"/>
    <w:rsid w:val="008F58DA"/>
    <w:rsid w:val="00917174"/>
    <w:rsid w:val="009323E3"/>
    <w:rsid w:val="00936901"/>
    <w:rsid w:val="00946602"/>
    <w:rsid w:val="0096407D"/>
    <w:rsid w:val="00970E09"/>
    <w:rsid w:val="00994FE6"/>
    <w:rsid w:val="009A1E33"/>
    <w:rsid w:val="009B4566"/>
    <w:rsid w:val="009C4DB1"/>
    <w:rsid w:val="009E4089"/>
    <w:rsid w:val="00A10DD7"/>
    <w:rsid w:val="00A154F9"/>
    <w:rsid w:val="00A15A3E"/>
    <w:rsid w:val="00A2535E"/>
    <w:rsid w:val="00A44054"/>
    <w:rsid w:val="00A44E6C"/>
    <w:rsid w:val="00A46AAB"/>
    <w:rsid w:val="00A61D30"/>
    <w:rsid w:val="00A81328"/>
    <w:rsid w:val="00A81A5F"/>
    <w:rsid w:val="00A82C13"/>
    <w:rsid w:val="00A92F28"/>
    <w:rsid w:val="00A97AB5"/>
    <w:rsid w:val="00AB186A"/>
    <w:rsid w:val="00AC648F"/>
    <w:rsid w:val="00AD6B77"/>
    <w:rsid w:val="00B0534E"/>
    <w:rsid w:val="00B1721B"/>
    <w:rsid w:val="00B24007"/>
    <w:rsid w:val="00B278E3"/>
    <w:rsid w:val="00B86F8C"/>
    <w:rsid w:val="00B92779"/>
    <w:rsid w:val="00BC21F9"/>
    <w:rsid w:val="00BD12D0"/>
    <w:rsid w:val="00BD1A97"/>
    <w:rsid w:val="00C1738A"/>
    <w:rsid w:val="00C175CD"/>
    <w:rsid w:val="00C24A5C"/>
    <w:rsid w:val="00C30D83"/>
    <w:rsid w:val="00C3118C"/>
    <w:rsid w:val="00C53FE7"/>
    <w:rsid w:val="00C97646"/>
    <w:rsid w:val="00CB5F15"/>
    <w:rsid w:val="00CD288C"/>
    <w:rsid w:val="00CD6538"/>
    <w:rsid w:val="00CF15E8"/>
    <w:rsid w:val="00CF6F92"/>
    <w:rsid w:val="00D21A97"/>
    <w:rsid w:val="00D24EF1"/>
    <w:rsid w:val="00D427BB"/>
    <w:rsid w:val="00D52696"/>
    <w:rsid w:val="00D878F7"/>
    <w:rsid w:val="00D90F14"/>
    <w:rsid w:val="00D978D5"/>
    <w:rsid w:val="00DC0C9F"/>
    <w:rsid w:val="00DC391C"/>
    <w:rsid w:val="00DD15E8"/>
    <w:rsid w:val="00DD45AD"/>
    <w:rsid w:val="00DE2FBE"/>
    <w:rsid w:val="00DF0545"/>
    <w:rsid w:val="00E72EEA"/>
    <w:rsid w:val="00E82F7E"/>
    <w:rsid w:val="00EA4BCF"/>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0744EEDB"/>
    <w:rsid w:val="63EA72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CC4517"/>
  <w15:docId w15:val="{3F5B6C21-AEF4-4804-BF8B-8940B2F69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863DA2"/>
    <w:rPr>
      <w:color w:val="0000FF" w:themeColor="hyperlink"/>
      <w:u w:val="single"/>
    </w:rPr>
  </w:style>
  <w:style w:type="table" w:styleId="Tabelraster">
    <w:name w:val="Table Grid"/>
    <w:basedOn w:val="Standaardtabel"/>
    <w:uiPriority w:val="59"/>
    <w:rsid w:val="00CB5F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9722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nnisportaal.visio.org/ondertiteling"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130</Value>
      <Value>93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TV-ondertiteling</TermName>
          <TermId xmlns="http://schemas.microsoft.com/office/infopath/2007/PartnerControls">fa714b57-25a3-4b32-b554-5bb8fc1b8a9e</TermId>
        </TermInfo>
      </Terms>
    </n7d6b6d2f2f04adaadb9b2e78837a63e>
    <Omschrijving xmlns="8d27d9b6-5dfd-470f-9e28-149e6d86886c" xsi:nil="true"/>
    <Publicatiedatum xmlns="8d27d9b6-5dfd-470f-9e28-149e6d86886c">2022-01-07T23:00:00+00:00</Publicatiedatum>
    <Markdown_x0020_code xmlns="8d27d9b6-5dfd-470f-9e28-149e6d86886c">Gesproken ondertitels op Ziggo Humax Box
Frits Jongboom, Koninklijke Visio
Met de Humax Mediabox van Ziggo is het mogelijk om TV-ondertitels op de zenders
Nederland 1, 2 en 3 te laten voorlezen. Dit stappenplan met afbeeldingen legt
uit hoe je dit instelt.
Meer informatie over gesproken of vergrote ondertitels vind je op
[kennisportaal.visio.org/ondertiteling](https://kennisportaal.visio.org/ondertiteling)
# Stappenplan
1\. Ga naar Nederland 1, 2 of 3.
2\. Druk op de Opt+ toets op je afstandsbediening.
| ![Afstandsbediening](media/69e34cda830f6f96c598b06e968c7ebf.jpg) | ![Close up opt toets](media/b324af350bf1fd6a2bfff82cfb3c6d43.jpeg) |
|------------------------------------------------------------------|--------------------------------------------------------------------|
3\. Je krijgt onderstaand Optiescherm te zien.
![Keuzescherm](media/7c014bb5ef890037bd54cd2396202f07.jpg)
4\. Ga met de pijltoets op de afstandsbediening naar rechts. Je ziet nu
onderstaand scherm.
![Keuze Audio, vervolgscherm](media/ebc058a980b68d0b1934d1f75387abda.jpeg)
5\. Ga met de pijltjestoetsen op de afstandsbediening naar beneden totdat je op
GOS staat.
6\. Druk nu op de OK toets.
7\. Ga met de pijltjestoets naar links. Je komt nu weer in het Optiescherm.
![Optiescherm](media/9f60cb208d1f38296ce548d0c66db55c.jpeg)
8\. Ga nu met de pijltjestoetsen naar beneden naar OK en druk op de OK toets op
de afstandsbediening om de gesproken ondertiteling in te schakelen.
9\. Herhaal de stappen voor de andere zenders (Ned 1, 2 en 3).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Met de Humax Mediabox van Ziggo is het mogelijk om TV-ondertitels op de zenders Nederland 1, 2 en 3 te laten voorlezen. In dit stappenplan met afbeeldingen leert u hoe u dit aan kunt zetten.</Archief>
    <Test_x0020_Auteur xmlns="8d27d9b6-5dfd-470f-9e28-149e6d86886c">
      <UserInfo>
        <DisplayName/>
        <AccountId xsi:nil="true"/>
        <AccountType/>
      </UserInfo>
    </Test_x0020_Auteur>
    <Aantal_x0020_afb xmlns="8d27d9b6-5dfd-470f-9e28-149e6d86886c">99</Aantal_x0020_afb>
    <Pagina_x0027_s xmlns="8d27d9b6-5dfd-470f-9e28-149e6d86886c">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9037E-C5A6-43AB-ADAA-E69CDCD379D0}"/>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8d27d9b6-5dfd-470f-9e28-149e6d86886c"/>
    <ds:schemaRef ds:uri="http://purl.org/dc/terms/"/>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C62B425-D5CA-4629-907E-31834E43A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226</Words>
  <Characters>1243</Characters>
  <Application>Microsoft Office Word</Application>
  <DocSecurity>0</DocSecurity>
  <Lines>10</Lines>
  <Paragraphs>2</Paragraphs>
  <ScaleCrop>false</ScaleCrop>
  <Company>Koninklijke Visio</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Ziggo Humaxbox Gesproken ondertitels instellen</dc:title>
  <dc:subject>.</dc:subject>
  <dc:creator>frits jongboom</dc:creator>
  <cp:lastModifiedBy>Marc Stovers</cp:lastModifiedBy>
  <cp:revision>11</cp:revision>
  <dcterms:created xsi:type="dcterms:W3CDTF">2018-10-19T09:17:00Z</dcterms:created>
  <dcterms:modified xsi:type="dcterms:W3CDTF">2022-01-07T07:50:00Z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93;#Hulpmiddelen|74c61db4-3018-4673-a598-27759d1194e4;#130;#TV-ondertiteling|fa714b57-25a3-4b32-b554-5bb8fc1b8a9e</vt:lpwstr>
  </property>
  <property fmtid="{D5CDD505-2E9C-101B-9397-08002B2CF9AE}" pid="12" name="AuthorIds_UIVersion_6144">
    <vt:lpwstr>91</vt:lpwstr>
  </property>
  <property fmtid="{D5CDD505-2E9C-101B-9397-08002B2CF9AE}" pid="13" name="Bijlage">
    <vt:bool>false</vt:bool>
  </property>
</Properties>
</file>