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0313" w14:textId="0B5CD154" w:rsidR="1C511027" w:rsidRDefault="1C511027" w:rsidP="2BD18B7D">
      <w:pPr>
        <w:pStyle w:val="doTitle"/>
        <w:rPr>
          <w:rFonts w:eastAsia="Calibri"/>
          <w:bCs/>
          <w:szCs w:val="32"/>
        </w:rPr>
      </w:pPr>
      <w:r>
        <w:t xml:space="preserve">NVDA focusmarkering en </w:t>
      </w:r>
      <w:r w:rsidR="009E27B6">
        <w:t xml:space="preserve">andere </w:t>
      </w:r>
      <w:r>
        <w:t>add-ons installeren</w:t>
      </w:r>
      <w:bookmarkStart w:id="0" w:name="bmSubtitle"/>
      <w:bookmarkEnd w:id="0"/>
    </w:p>
    <w:p w14:paraId="162B0320" w14:textId="55550569" w:rsidR="005A1438" w:rsidRDefault="005A1438" w:rsidP="00894752"/>
    <w:p w14:paraId="064924A2" w14:textId="1BE69DF3" w:rsidR="1C511027" w:rsidRDefault="1C511027" w:rsidP="2BD18B7D">
      <w:r>
        <w:t>Marc Stovers, Koninklijke Visio</w:t>
      </w:r>
    </w:p>
    <w:p w14:paraId="3D849438" w14:textId="7995BED1" w:rsidR="2BD18B7D" w:rsidRDefault="2BD18B7D" w:rsidP="2BD18B7D"/>
    <w:p w14:paraId="738F2395" w14:textId="6DC3387C" w:rsidR="005A1438" w:rsidRDefault="005A1438" w:rsidP="00894752">
      <w:r>
        <w:rPr>
          <w:noProof/>
          <w:lang w:eastAsia="nl-NL"/>
        </w:rPr>
        <w:drawing>
          <wp:inline distT="0" distB="0" distL="0" distR="0" wp14:anchorId="4AB8367C" wp14:editId="185C756A">
            <wp:extent cx="5471797" cy="2619375"/>
            <wp:effectExtent l="0" t="0" r="0" b="9525"/>
            <wp:docPr id="1" name="Afbeelding 1" descr="Voorbeeld NVDA focus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2619375"/>
                    </a:xfrm>
                    <a:prstGeom prst="rect">
                      <a:avLst/>
                    </a:prstGeom>
                  </pic:spPr>
                </pic:pic>
              </a:graphicData>
            </a:graphic>
          </wp:inline>
        </w:drawing>
      </w:r>
    </w:p>
    <w:p w14:paraId="755ACC0E" w14:textId="77777777" w:rsidR="005A1438" w:rsidRDefault="005A1438" w:rsidP="00894752"/>
    <w:p w14:paraId="09C587C9" w14:textId="77777777" w:rsidR="009E27B6" w:rsidRDefault="009E27B6" w:rsidP="00894752">
      <w:r>
        <w:t>Gebruik je de schermlezer NVDA? Deze kun je uitbreiden met handige add-ons.</w:t>
      </w:r>
    </w:p>
    <w:p w14:paraId="14CA6076" w14:textId="77777777" w:rsidR="009E27B6" w:rsidRDefault="009E27B6" w:rsidP="009E27B6">
      <w:r>
        <w:t>In dit stappenplan leer je hoe je een add-on aan NVDA kunt toevoegen. Add-ons zijn scripts die bestaande functionaliteit uitbreiden, of nieuwe functionaliteit aan NVDA toevoegen. Niet alleen de website van nvacces biedt extra add-ons maar ook diverse andere ontwikkelaars bieden gratis add-ons aan (zie de links aan het einde van dit document).</w:t>
      </w:r>
    </w:p>
    <w:p w14:paraId="6032A1C3" w14:textId="77777777" w:rsidR="009E27B6" w:rsidRDefault="009E27B6" w:rsidP="00894752"/>
    <w:p w14:paraId="6599CF63" w14:textId="44A694F4" w:rsidR="00B3663A" w:rsidRDefault="009E27B6" w:rsidP="00894752">
      <w:r>
        <w:t xml:space="preserve">Zo kun je met </w:t>
      </w:r>
      <w:r w:rsidR="00B3663A">
        <w:t>Focus Highlight</w:t>
      </w:r>
      <w:r>
        <w:t xml:space="preserve"> je</w:t>
      </w:r>
      <w:r w:rsidR="00B3663A">
        <w:t xml:space="preserve"> </w:t>
      </w:r>
      <w:r>
        <w:t xml:space="preserve">schermlezer </w:t>
      </w:r>
      <w:r w:rsidR="00B3663A">
        <w:t>NVDA voorziet van een rode rechthoek die aangeeft waar de focus is. De focus is de plek waar je aan het werk bent. Dit kan handig zijn met name als je de pc met het toetsenbord bedient</w:t>
      </w:r>
      <w:r>
        <w:t xml:space="preserve"> en moeite hebt om te kunnen zien waar je bent</w:t>
      </w:r>
      <w:r w:rsidR="00B3663A">
        <w:t>.</w:t>
      </w:r>
      <w:r>
        <w:t xml:space="preserve"> Ook is het handig als je iemand mee wilt laten kijken. Maar er zijn nog vele andere add-ons die nuttig zijn.</w:t>
      </w:r>
    </w:p>
    <w:p w14:paraId="56F8716B" w14:textId="77777777" w:rsidR="00B3663A" w:rsidRDefault="00B3663A" w:rsidP="00894752"/>
    <w:p w14:paraId="279E6855" w14:textId="528A55E9" w:rsidR="00894752" w:rsidRDefault="00B3663A" w:rsidP="00894752">
      <w:r>
        <w:t xml:space="preserve">Je kunt een </w:t>
      </w:r>
      <w:r w:rsidR="00894752">
        <w:t xml:space="preserve">add-on </w:t>
      </w:r>
      <w:r>
        <w:t>toevoegen</w:t>
      </w:r>
      <w:r w:rsidR="00894752">
        <w:t xml:space="preserve"> vanuit het NVDA maar je kan ook direct naar de website van NVDA (</w:t>
      </w:r>
      <w:hyperlink r:id="rId12" w:history="1">
        <w:r w:rsidRPr="002309F4">
          <w:rPr>
            <w:rStyle w:val="Hyperlink"/>
          </w:rPr>
          <w:t>www.nvaccess.org</w:t>
        </w:r>
      </w:hyperlink>
      <w:r>
        <w:t xml:space="preserve"> </w:t>
      </w:r>
      <w:r w:rsidR="008D363B">
        <w:t xml:space="preserve">– Download - </w:t>
      </w:r>
      <w:r w:rsidR="008D363B" w:rsidRPr="008D363B">
        <w:t>Get add-ons to enhance NVDA</w:t>
      </w:r>
      <w:r w:rsidR="008F351B">
        <w:t>)</w:t>
      </w:r>
      <w:bookmarkStart w:id="1" w:name="_GoBack"/>
      <w:bookmarkEnd w:id="1"/>
    </w:p>
    <w:p w14:paraId="031557E7" w14:textId="77777777" w:rsidR="00894752" w:rsidRDefault="00894752" w:rsidP="00894752"/>
    <w:p w14:paraId="64D9F648" w14:textId="217E6FD8" w:rsidR="00894752" w:rsidRDefault="00B3663A" w:rsidP="00B3663A">
      <w:pPr>
        <w:pStyle w:val="Kop1"/>
      </w:pPr>
      <w:r>
        <w:t xml:space="preserve">Add-on toevoegen </w:t>
      </w:r>
    </w:p>
    <w:p w14:paraId="18CA1F4C" w14:textId="7A310BB4" w:rsidR="00894752" w:rsidRDefault="008D363B" w:rsidP="009E27B6">
      <w:pPr>
        <w:pStyle w:val="Lijstalinea"/>
        <w:numPr>
          <w:ilvl w:val="0"/>
          <w:numId w:val="4"/>
        </w:numPr>
      </w:pPr>
      <w:r>
        <w:t>Start NVDA en kies in het menu Insert + N, Extra, Add-ons beheren.</w:t>
      </w:r>
      <w:r w:rsidR="00894752">
        <w:t xml:space="preserve"> </w:t>
      </w:r>
    </w:p>
    <w:p w14:paraId="1D1F69BF" w14:textId="324A4799" w:rsidR="00894752" w:rsidRDefault="008D363B" w:rsidP="009E27B6">
      <w:pPr>
        <w:pStyle w:val="Lijstalinea"/>
        <w:numPr>
          <w:ilvl w:val="0"/>
          <w:numId w:val="4"/>
        </w:numPr>
      </w:pPr>
      <w:r>
        <w:t>In he</w:t>
      </w:r>
      <w:r w:rsidRPr="008D363B">
        <w:t xml:space="preserve">t </w:t>
      </w:r>
      <w:r>
        <w:t>dialoogvenster Add-ons kies je met TAB de optie Download Add-ons</w:t>
      </w:r>
    </w:p>
    <w:p w14:paraId="4C74BB06" w14:textId="641BF8F2" w:rsidR="008D363B" w:rsidRDefault="009E27B6" w:rsidP="009E27B6">
      <w:pPr>
        <w:pStyle w:val="Lijstalinea"/>
        <w:numPr>
          <w:ilvl w:val="0"/>
          <w:numId w:val="4"/>
        </w:numPr>
      </w:pPr>
      <w:r>
        <w:t>Je browser</w:t>
      </w:r>
      <w:r w:rsidR="008D363B">
        <w:t xml:space="preserve"> start en de downloadpagina voor add-ons verschijnt. </w:t>
      </w:r>
      <w:r>
        <w:t>Let op: Als Internet Explorer start, druk ALT + S om naar Edge over te schakelen.</w:t>
      </w:r>
    </w:p>
    <w:p w14:paraId="04DAF94D" w14:textId="7FCFBB9B" w:rsidR="00894752" w:rsidRPr="008D363B" w:rsidRDefault="008D363B" w:rsidP="009E27B6">
      <w:pPr>
        <w:pStyle w:val="Lijstalinea"/>
        <w:numPr>
          <w:ilvl w:val="0"/>
          <w:numId w:val="4"/>
        </w:numPr>
      </w:pPr>
      <w:r w:rsidRPr="008D363B">
        <w:lastRenderedPageBreak/>
        <w:t xml:space="preserve">Activeer de link </w:t>
      </w:r>
      <w:r>
        <w:t>voor de add-</w:t>
      </w:r>
      <w:r w:rsidR="00894752" w:rsidRPr="008D363B">
        <w:t>on “Focus Highlight”</w:t>
      </w:r>
    </w:p>
    <w:p w14:paraId="5F9AA868" w14:textId="0EA6865F" w:rsidR="00894752" w:rsidRDefault="008D363B" w:rsidP="009E27B6">
      <w:pPr>
        <w:pStyle w:val="Lijstalinea"/>
        <w:numPr>
          <w:ilvl w:val="0"/>
          <w:numId w:val="4"/>
        </w:numPr>
      </w:pPr>
      <w:r>
        <w:t xml:space="preserve">In de vervolgpagina, </w:t>
      </w:r>
      <w:r w:rsidR="009E27B6">
        <w:t>activeer de link</w:t>
      </w:r>
      <w:r w:rsidR="00894752">
        <w:t xml:space="preserve"> “stabiele versie”</w:t>
      </w:r>
      <w:r w:rsidR="009E27B6">
        <w:t>. De add-on wordt gedownload en je krijgt een melding zodra deze voltooid is.</w:t>
      </w:r>
    </w:p>
    <w:p w14:paraId="4B3B88C7" w14:textId="7AC80120" w:rsidR="00894752" w:rsidRDefault="009E27B6" w:rsidP="009E27B6">
      <w:pPr>
        <w:pStyle w:val="Lijstalinea"/>
        <w:numPr>
          <w:ilvl w:val="0"/>
          <w:numId w:val="4"/>
        </w:numPr>
      </w:pPr>
      <w:r>
        <w:t>Indien nodig, a</w:t>
      </w:r>
      <w:r w:rsidR="008D363B">
        <w:t xml:space="preserve">ctiveer </w:t>
      </w:r>
      <w:r>
        <w:t xml:space="preserve">nog </w:t>
      </w:r>
      <w:r w:rsidR="008D363B">
        <w:t xml:space="preserve">de </w:t>
      </w:r>
      <w:r w:rsidR="00894752">
        <w:t>knop “Op</w:t>
      </w:r>
      <w:r w:rsidR="008D363B">
        <w:t>slaan</w:t>
      </w:r>
      <w:r w:rsidR="00894752">
        <w:t>”</w:t>
      </w:r>
    </w:p>
    <w:p w14:paraId="00B2FA30" w14:textId="28D24DFB" w:rsidR="008D363B" w:rsidRDefault="008D363B" w:rsidP="009E27B6">
      <w:pPr>
        <w:pStyle w:val="Lijstalinea"/>
        <w:numPr>
          <w:ilvl w:val="0"/>
          <w:numId w:val="4"/>
        </w:numPr>
      </w:pPr>
      <w:r>
        <w:t xml:space="preserve">Sluit </w:t>
      </w:r>
      <w:r w:rsidR="009E27B6">
        <w:t>je browser</w:t>
      </w:r>
      <w:r>
        <w:t xml:space="preserve"> en ga met ALT + TAB terug naar het dialoogvenster </w:t>
      </w:r>
      <w:r w:rsidR="009E27B6">
        <w:t xml:space="preserve">van NVDA. De focus staat nog op de knop </w:t>
      </w:r>
      <w:r>
        <w:t>Download add-ons.</w:t>
      </w:r>
    </w:p>
    <w:p w14:paraId="75D78CC8" w14:textId="5D452604" w:rsidR="008D363B" w:rsidRDefault="008D363B" w:rsidP="009E27B6">
      <w:pPr>
        <w:pStyle w:val="Lijstalinea"/>
        <w:numPr>
          <w:ilvl w:val="0"/>
          <w:numId w:val="4"/>
        </w:numPr>
      </w:pPr>
      <w:r>
        <w:t>Ga met TAB naar de knop Installeren en activeer deze.</w:t>
      </w:r>
    </w:p>
    <w:p w14:paraId="0567F66C" w14:textId="68EB0455" w:rsidR="008D363B" w:rsidRDefault="008D363B" w:rsidP="009E27B6">
      <w:pPr>
        <w:pStyle w:val="Lijstalinea"/>
        <w:numPr>
          <w:ilvl w:val="0"/>
          <w:numId w:val="4"/>
        </w:numPr>
      </w:pPr>
      <w:r>
        <w:t xml:space="preserve">Een verkennervenster verschijnt. Ga naar de map Downloads </w:t>
      </w:r>
      <w:r w:rsidR="009E27B6">
        <w:t xml:space="preserve">(bijvoorbeeld door eerst met TAB naar Boomstructuur te gaan) </w:t>
      </w:r>
      <w:r>
        <w:t xml:space="preserve">en </w:t>
      </w:r>
      <w:r w:rsidR="000D2803">
        <w:t xml:space="preserve">kies het bestand </w:t>
      </w:r>
      <w:r w:rsidR="000D2803" w:rsidRPr="000D2803">
        <w:t>focusHighlight-5</w:t>
      </w:r>
      <w:r w:rsidR="000D2803">
        <w:t>.nvda-addon</w:t>
      </w:r>
    </w:p>
    <w:p w14:paraId="1B45B614" w14:textId="486BBEAB" w:rsidR="008D363B" w:rsidRDefault="000D2803" w:rsidP="009E27B6">
      <w:pPr>
        <w:pStyle w:val="Lijstalinea"/>
        <w:numPr>
          <w:ilvl w:val="0"/>
          <w:numId w:val="4"/>
        </w:numPr>
      </w:pPr>
      <w:r>
        <w:t xml:space="preserve">Op de vraag “weet u zeker… “ </w:t>
      </w:r>
      <w:r w:rsidR="009E27B6">
        <w:t xml:space="preserve">ga je met TAB naar OK en </w:t>
      </w:r>
      <w:r>
        <w:t xml:space="preserve">druk je </w:t>
      </w:r>
      <w:r w:rsidR="009E27B6">
        <w:t>ENTER</w:t>
      </w:r>
      <w:r>
        <w:t>.</w:t>
      </w:r>
    </w:p>
    <w:p w14:paraId="52085C2D" w14:textId="257D0380" w:rsidR="009E27B6" w:rsidRDefault="009E27B6" w:rsidP="009E27B6">
      <w:pPr>
        <w:pStyle w:val="Lijstalinea"/>
        <w:numPr>
          <w:ilvl w:val="0"/>
          <w:numId w:val="4"/>
        </w:numPr>
      </w:pPr>
      <w:r>
        <w:t xml:space="preserve">De installatie is na een paar secondenklaar. </w:t>
      </w:r>
      <w:r w:rsidR="000D2803">
        <w:t>S</w:t>
      </w:r>
      <w:r>
        <w:t>luit het dialoogvenster Add-ons.</w:t>
      </w:r>
    </w:p>
    <w:p w14:paraId="0C3732B4" w14:textId="73AEF01D" w:rsidR="000D2803" w:rsidRDefault="009E27B6" w:rsidP="009E27B6">
      <w:pPr>
        <w:pStyle w:val="Lijstalinea"/>
        <w:numPr>
          <w:ilvl w:val="0"/>
          <w:numId w:val="4"/>
        </w:numPr>
      </w:pPr>
      <w:r>
        <w:t xml:space="preserve">Je krijgt de vraag om NVDA te herstarten, bevstig dit. </w:t>
      </w:r>
    </w:p>
    <w:p w14:paraId="431B8824" w14:textId="54757A6A" w:rsidR="00894752" w:rsidRDefault="000D2803" w:rsidP="009E27B6">
      <w:pPr>
        <w:pStyle w:val="Lijstalinea"/>
        <w:numPr>
          <w:ilvl w:val="0"/>
          <w:numId w:val="4"/>
        </w:numPr>
      </w:pPr>
      <w:r>
        <w:t>Als alles goed is gegaan verschijnt de rode rechthoek.</w:t>
      </w:r>
    </w:p>
    <w:p w14:paraId="12429802" w14:textId="77777777" w:rsidR="00894752" w:rsidRDefault="00894752" w:rsidP="00894752"/>
    <w:p w14:paraId="1FCE50C8" w14:textId="28DC436B" w:rsidR="00894752" w:rsidRDefault="00B3663A" w:rsidP="00B3663A">
      <w:pPr>
        <w:pStyle w:val="Kop1"/>
      </w:pPr>
      <w:r>
        <w:t>Opmerkingen</w:t>
      </w:r>
    </w:p>
    <w:p w14:paraId="48FDCA25" w14:textId="77777777" w:rsidR="00894752" w:rsidRDefault="00894752" w:rsidP="00894752">
      <w:r>
        <w:t>•</w:t>
      </w:r>
      <w:r>
        <w:tab/>
        <w:t>Sommige add-ons vormen een nieuw menu item in het NVDA-menu.</w:t>
      </w:r>
    </w:p>
    <w:p w14:paraId="4B40BDD7" w14:textId="77777777" w:rsidR="00894752" w:rsidRDefault="00894752" w:rsidP="00894752">
      <w:r>
        <w:t>•</w:t>
      </w:r>
      <w:r>
        <w:tab/>
        <w:t>Bij sommige add-ons worden extra sneltoetsen beschikbaar en hoort een korte instructie.</w:t>
      </w:r>
    </w:p>
    <w:p w14:paraId="0DBFB720" w14:textId="77777777" w:rsidR="00894752" w:rsidRDefault="00894752" w:rsidP="00894752">
      <w:r>
        <w:t>•</w:t>
      </w:r>
      <w:r>
        <w:tab/>
        <w:t xml:space="preserve">Verder beheren van add-ons kan via het NVDA menu:  ins + N, Extra, Add-ons beheren </w:t>
      </w:r>
    </w:p>
    <w:p w14:paraId="0EE10E2F" w14:textId="77777777" w:rsidR="00894752" w:rsidRDefault="00894752" w:rsidP="00894752"/>
    <w:p w14:paraId="6AE9E675" w14:textId="4A28BB94" w:rsidR="00894752" w:rsidRDefault="00894752" w:rsidP="00894752">
      <w:r>
        <w:t>Andere interessante add-ons</w:t>
      </w:r>
      <w:r w:rsidR="00BC66D1">
        <w:t xml:space="preserve"> vind je hier</w:t>
      </w:r>
      <w:r>
        <w:t>:</w:t>
      </w:r>
    </w:p>
    <w:p w14:paraId="2A3AF7FD" w14:textId="66A8D35C" w:rsidR="00894752" w:rsidRPr="00B3663A" w:rsidRDefault="00894752" w:rsidP="00894752">
      <w:r w:rsidRPr="00B3663A">
        <w:t>•</w:t>
      </w:r>
      <w:r w:rsidRPr="00B3663A">
        <w:tab/>
      </w:r>
      <w:hyperlink r:id="rId13" w:history="1">
        <w:r w:rsidRPr="00B3663A">
          <w:rPr>
            <w:rStyle w:val="Hyperlink"/>
          </w:rPr>
          <w:t>www.nvaccess.org</w:t>
        </w:r>
      </w:hyperlink>
      <w:r w:rsidRPr="00B3663A">
        <w:t xml:space="preserve">  </w:t>
      </w:r>
    </w:p>
    <w:p w14:paraId="748EC129" w14:textId="63CED3A2" w:rsidR="00894752" w:rsidRDefault="00894752" w:rsidP="00894752">
      <w:r>
        <w:t>•</w:t>
      </w:r>
      <w:r>
        <w:tab/>
      </w:r>
      <w:hyperlink r:id="rId14" w:history="1">
        <w:r w:rsidRPr="00842B96">
          <w:rPr>
            <w:rStyle w:val="Hyperlink"/>
          </w:rPr>
          <w:t>www.accessibilitycentral.net/NVDA%20addons.html</w:t>
        </w:r>
      </w:hyperlink>
      <w:r>
        <w:t xml:space="preserve"> </w:t>
      </w:r>
    </w:p>
    <w:p w14:paraId="1099DF4C" w14:textId="255C0C6D" w:rsidR="00220BB7" w:rsidRDefault="00220BB7" w:rsidP="00894752"/>
    <w:p w14:paraId="00C417C6" w14:textId="77777777" w:rsidR="00F90D5E" w:rsidRPr="00110F04" w:rsidRDefault="00F90D5E" w:rsidP="00110F04">
      <w:pPr>
        <w:pStyle w:val="Kop1"/>
      </w:pPr>
      <w:r w:rsidRPr="00110F04">
        <w:t>Heb je nog vragen?</w:t>
      </w:r>
    </w:p>
    <w:p w14:paraId="7DD0BC6D" w14:textId="1FD13A8D" w:rsidR="00F90D5E" w:rsidRPr="00110F04" w:rsidRDefault="00F90D5E" w:rsidP="00110F04">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4BD995F6" w14:textId="38BFEFC4" w:rsidR="00F90D5E" w:rsidRPr="00110F04" w:rsidRDefault="00F90D5E" w:rsidP="00110F04">
      <w:r w:rsidRPr="00110F04">
        <w:t xml:space="preserve">Meer artikelen, video’s en podcasts vind je op </w:t>
      </w:r>
      <w:hyperlink r:id="rId16" w:history="1">
        <w:r w:rsidRPr="00110F04">
          <w:rPr>
            <w:rStyle w:val="Hyperlink"/>
          </w:rPr>
          <w:t>kennisportaal.visio.org</w:t>
        </w:r>
      </w:hyperlink>
    </w:p>
    <w:p w14:paraId="755AE730" w14:textId="77777777" w:rsidR="00F90D5E" w:rsidRPr="00110F04" w:rsidRDefault="00F90D5E" w:rsidP="00110F04"/>
    <w:p w14:paraId="3B642110" w14:textId="77777777" w:rsidR="00F90D5E" w:rsidRPr="00110F04" w:rsidRDefault="00F90D5E" w:rsidP="00110F04">
      <w:pPr>
        <w:rPr>
          <w:b/>
        </w:rPr>
      </w:pPr>
      <w:r w:rsidRPr="00110F04">
        <w:rPr>
          <w:b/>
        </w:rPr>
        <w:t xml:space="preserve">Koninklijke Visio </w:t>
      </w:r>
    </w:p>
    <w:p w14:paraId="0B5529C6" w14:textId="77777777" w:rsidR="00F90D5E" w:rsidRPr="00110F04" w:rsidRDefault="00F90D5E" w:rsidP="00110F04">
      <w:r w:rsidRPr="00110F04">
        <w:t>expertisecentrum voor slechtziende en blinde mensen</w:t>
      </w:r>
    </w:p>
    <w:p w14:paraId="5D3044EE" w14:textId="365E030D" w:rsidR="00F90D5E" w:rsidRPr="00110F04" w:rsidRDefault="00817D65" w:rsidP="00110F04">
      <w:hyperlink r:id="rId17" w:history="1">
        <w:r w:rsidR="00F90D5E" w:rsidRPr="00110F04">
          <w:rPr>
            <w:rStyle w:val="Hyperlink"/>
          </w:rPr>
          <w:t>www.visio.org</w:t>
        </w:r>
      </w:hyperlink>
      <w:r w:rsidR="00F90D5E" w:rsidRPr="00110F04">
        <w:t xml:space="preserve"> </w:t>
      </w:r>
    </w:p>
    <w:p w14:paraId="2ACA6C90" w14:textId="4F4AB9BB" w:rsidR="00220BB7" w:rsidRPr="00442D99" w:rsidRDefault="00F90D5E" w:rsidP="00442D99">
      <w:pPr>
        <w:spacing w:line="300" w:lineRule="atLeast"/>
        <w:rPr>
          <w:sz w:val="22"/>
          <w:szCs w:val="22"/>
        </w:rPr>
      </w:pPr>
      <w:r>
        <w:rPr>
          <w:sz w:val="22"/>
          <w:szCs w:val="22"/>
        </w:rPr>
        <w:t xml:space="preserve"> </w:t>
      </w:r>
    </w:p>
    <w:p w14:paraId="57556F56" w14:textId="18856416" w:rsidR="00220BB7" w:rsidRDefault="00220BB7" w:rsidP="00894752">
      <w:r>
        <w:t xml:space="preserve"> </w:t>
      </w:r>
    </w:p>
    <w:sectPr w:rsidR="00220BB7"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D80"/>
    <w:multiLevelType w:val="hybridMultilevel"/>
    <w:tmpl w:val="5150E9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1945E8"/>
    <w:multiLevelType w:val="hybridMultilevel"/>
    <w:tmpl w:val="277652D2"/>
    <w:lvl w:ilvl="0" w:tplc="615438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9A43F4"/>
    <w:multiLevelType w:val="hybridMultilevel"/>
    <w:tmpl w:val="81ECBFBC"/>
    <w:lvl w:ilvl="0" w:tplc="615438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2803"/>
    <w:rsid w:val="000E0611"/>
    <w:rsid w:val="000E3B39"/>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20BB7"/>
    <w:rsid w:val="00260A50"/>
    <w:rsid w:val="0026676E"/>
    <w:rsid w:val="0028142A"/>
    <w:rsid w:val="00287E07"/>
    <w:rsid w:val="00295D12"/>
    <w:rsid w:val="002A4AA3"/>
    <w:rsid w:val="002D72AF"/>
    <w:rsid w:val="002F7B4F"/>
    <w:rsid w:val="003061D6"/>
    <w:rsid w:val="00323F8E"/>
    <w:rsid w:val="0036283D"/>
    <w:rsid w:val="00365B24"/>
    <w:rsid w:val="00365E45"/>
    <w:rsid w:val="00370E08"/>
    <w:rsid w:val="00375BBE"/>
    <w:rsid w:val="00382A96"/>
    <w:rsid w:val="00395C90"/>
    <w:rsid w:val="00397439"/>
    <w:rsid w:val="003A3825"/>
    <w:rsid w:val="003D3DA8"/>
    <w:rsid w:val="003D4FDA"/>
    <w:rsid w:val="003E76E5"/>
    <w:rsid w:val="0041032B"/>
    <w:rsid w:val="004212E5"/>
    <w:rsid w:val="004325FB"/>
    <w:rsid w:val="0043515A"/>
    <w:rsid w:val="00435C7A"/>
    <w:rsid w:val="00457DF2"/>
    <w:rsid w:val="00462953"/>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1438"/>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805FA5"/>
    <w:rsid w:val="00821148"/>
    <w:rsid w:val="00831A04"/>
    <w:rsid w:val="00862FF0"/>
    <w:rsid w:val="0086367F"/>
    <w:rsid w:val="0086459F"/>
    <w:rsid w:val="00894752"/>
    <w:rsid w:val="008A3A38"/>
    <w:rsid w:val="008B2FA7"/>
    <w:rsid w:val="008D15B1"/>
    <w:rsid w:val="008D363B"/>
    <w:rsid w:val="008E0750"/>
    <w:rsid w:val="008F351B"/>
    <w:rsid w:val="008F58DA"/>
    <w:rsid w:val="00901606"/>
    <w:rsid w:val="00917174"/>
    <w:rsid w:val="009323E3"/>
    <w:rsid w:val="00936901"/>
    <w:rsid w:val="00946602"/>
    <w:rsid w:val="00970E09"/>
    <w:rsid w:val="00994FE6"/>
    <w:rsid w:val="009A1E33"/>
    <w:rsid w:val="009B4566"/>
    <w:rsid w:val="009C4DB1"/>
    <w:rsid w:val="009E27B6"/>
    <w:rsid w:val="009E4089"/>
    <w:rsid w:val="009E76A5"/>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3663A"/>
    <w:rsid w:val="00B86F8C"/>
    <w:rsid w:val="00B92779"/>
    <w:rsid w:val="00BC21F9"/>
    <w:rsid w:val="00BC66D1"/>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57DE"/>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0D5E"/>
    <w:rsid w:val="00F92A06"/>
    <w:rsid w:val="00FB5E3F"/>
    <w:rsid w:val="00FB7965"/>
    <w:rsid w:val="00FC6D72"/>
    <w:rsid w:val="00FD1BF1"/>
    <w:rsid w:val="00FD7EA6"/>
    <w:rsid w:val="00FE18B0"/>
    <w:rsid w:val="00FE7270"/>
    <w:rsid w:val="1C511027"/>
    <w:rsid w:val="2BD18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4752"/>
    <w:rPr>
      <w:color w:val="0000FF" w:themeColor="hyperlink"/>
      <w:u w:val="single"/>
    </w:rPr>
  </w:style>
  <w:style w:type="character" w:styleId="GevolgdeHyperlink">
    <w:name w:val="FollowedHyperlink"/>
    <w:basedOn w:val="Standaardalinea-lettertype"/>
    <w:uiPriority w:val="99"/>
    <w:semiHidden/>
    <w:unhideWhenUsed/>
    <w:rsid w:val="00395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acces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vaccess.or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ibilitycentral.net/NVDA%20add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2022-08-05T22:00:00+00:00</Publicatiedatum>
    <Markdown_x0020_code xmlns="8d27d9b6-5dfd-470f-9e28-149e6d86886c">NVDA focusmarkering en add-ons installeren
Marc Stovers, Koninklijke Visio
![Voorbeeld NVDA focusmarkering](media/6f12af1e5bec9eaa350e0fb192cd33bb.png)
Focus Highlight is een add-on die NVDA voorziet van een rode rechthoek die
aangeeft waar de focus is. De focus is de plek waar je aan het werk bent. Dit
kan handig zijn met name als je de pc met het toetsenbord bedient.
In dit stappenplan leer je hoe je deze (of een andere) add-on aan NVDA kunt
toevoegen. Add-ons zijn scripts die bestaande functionaliteit uitbreiden, of
nieuwe functionaliteit aan NVDA toevoegen. Niet alleen de website van nvacces
biedt extra add-ons maar ook diverse andere ontwikkelaars bieden gratis add-ons
aan (zie de links aan het einde van dit document).
Je kunt een add-on toevoegen vanuit het NVDA maar je kan ook direct naar de
website van NVDA ([www.nvaccess.org](http://www.nvaccess.org) – Download - Get
add-ons to enhance NVDA).
# Add-on toevoegen 
1\. Start NVDA en kies in het menu Insert + N, Extra, Add-ons beheren.
2\. In het dialoogvenster Add-ons kies je met TAB de optie Download Add-ons
3\. Internet Explorer start en de downloadpagina voor add-ons verschijnt.
4\. Activeer de link voor de add-on “Focus Highlight”
5\. In de vervolgpagina, download “stabiele versie”
6\. Activeer de knop “Opslaan”
7\. Sluit Internet Explorer en ga met ALT + TAB terug naar het dialoogvenster
Download add-ons.
8\. Ga met TAB naar de knop Installeren en activeer deze.
9\. Een verkennervenster verschijnt. Ga naar de map Downloads en kies het bestand
focusHighlight-5.nvda-addon
10\. Op de vraag “weet u zeker… “ druk je OK.
11\. Sluit het dialoogvenster Add-ons en herstart NVDA.
12\. Als alles goed is gegaan verschijnt de rode rechthoek.
# Opmerkingen
• Sommige add-ons vormen een nieuw menu item in het NVDA-menu.
• Bij sommige add-ons worden extra sneltoetsen beschikbaar en hoort een korte
instructie.
• Verder beheren van add-ons kan via het NVDA menu: ins + N, Extra, Add-ons
beheren
Andere interessante add-ons vind je hier:
• [www.nvaccess.org](http://www.nvaccess.org)
•
[www.accessibilitycentral.net/NVDA%20addons.html](http://www.accessibilitycentral.net/NVDA%20addons.html)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deze instructie leer je hoe je de gratis schermlezer NVDA kunt uitbreiden met een rode rechthoek die op het scherm laat zien waar je aan het werk bent. Met dezelfde werkwijze kun je nog veel meer handige add-ons voor NVDA ontdekken en installeren.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6CA7-FCC8-4862-A1F0-5644753330A2}"/>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C6945D5-01BD-4849-A65E-EB4223CC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473</Words>
  <Characters>2603</Characters>
  <Application>Microsoft Office Word</Application>
  <DocSecurity>0</DocSecurity>
  <Lines>21</Lines>
  <Paragraphs>6</Paragraphs>
  <ScaleCrop>false</ScaleCrop>
  <Company>Koninklijke Visio</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focusmarkering en add-ons installeren</dc:title>
  <dc:creator>Marc Stovers</dc:creator>
  <cp:lastModifiedBy>Marc Stovers</cp:lastModifiedBy>
  <cp:revision>25</cp:revision>
  <dcterms:created xsi:type="dcterms:W3CDTF">2018-01-03T11:33:00Z</dcterms:created>
  <dcterms:modified xsi:type="dcterms:W3CDTF">2022-08-02T06:40:00Z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512">
    <vt:lpwstr>91</vt:lpwstr>
  </property>
  <property fmtid="{D5CDD505-2E9C-101B-9397-08002B2CF9AE}" pid="13" name="MediaServiceImageTags">
    <vt:lpwstr/>
  </property>
</Properties>
</file>